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AD74" w14:textId="77777777" w:rsidR="00DE091D" w:rsidRPr="00DE091D" w:rsidRDefault="00DE091D" w:rsidP="00D71ADF"/>
    <w:p w14:paraId="042627F1" w14:textId="77777777" w:rsidR="00DE091D" w:rsidRPr="00DE091D" w:rsidRDefault="00DE091D" w:rsidP="00D71ADF"/>
    <w:p w14:paraId="3DACAB74" w14:textId="77777777" w:rsidR="00DE091D" w:rsidRPr="00DE091D" w:rsidRDefault="00DE091D" w:rsidP="00D71ADF"/>
    <w:p w14:paraId="6B6E1BA0" w14:textId="77777777" w:rsidR="00DE091D" w:rsidRPr="00DE091D" w:rsidRDefault="00DE091D" w:rsidP="00D71ADF"/>
    <w:p w14:paraId="4C80360A" w14:textId="77777777" w:rsidR="00DE091D" w:rsidRPr="00DE091D" w:rsidRDefault="00DE091D" w:rsidP="00D71ADF"/>
    <w:p w14:paraId="62F67D26" w14:textId="77777777" w:rsidR="00D71ADF" w:rsidRDefault="00D71ADF" w:rsidP="00DE091D">
      <w:pPr>
        <w:pStyle w:val="Title"/>
        <w:jc w:val="left"/>
        <w:rPr>
          <w:rFonts w:cs="Arial"/>
          <w:color w:val="006600"/>
          <w:sz w:val="72"/>
          <w:szCs w:val="72"/>
        </w:rPr>
      </w:pPr>
    </w:p>
    <w:p w14:paraId="27CFF081" w14:textId="77777777" w:rsidR="00D71ADF" w:rsidRDefault="00D71ADF" w:rsidP="00DE091D">
      <w:pPr>
        <w:pStyle w:val="Title"/>
        <w:jc w:val="left"/>
        <w:rPr>
          <w:rFonts w:cs="Arial"/>
          <w:color w:val="006600"/>
          <w:sz w:val="72"/>
          <w:szCs w:val="72"/>
        </w:rPr>
      </w:pPr>
    </w:p>
    <w:p w14:paraId="10A1CDC7" w14:textId="77777777" w:rsidR="00D71ADF" w:rsidRDefault="00D71ADF" w:rsidP="00DE091D">
      <w:pPr>
        <w:pStyle w:val="Title"/>
        <w:jc w:val="left"/>
        <w:rPr>
          <w:rFonts w:cs="Arial"/>
          <w:color w:val="006600"/>
          <w:sz w:val="72"/>
          <w:szCs w:val="72"/>
        </w:rPr>
      </w:pPr>
    </w:p>
    <w:p w14:paraId="7E1743F1" w14:textId="6F4A4E11" w:rsidR="00DE091D" w:rsidRPr="00DE091D" w:rsidRDefault="00DE091D" w:rsidP="00DE091D">
      <w:pPr>
        <w:pStyle w:val="Title"/>
        <w:jc w:val="left"/>
        <w:rPr>
          <w:rFonts w:cs="Arial"/>
          <w:color w:val="006600"/>
          <w:sz w:val="72"/>
          <w:szCs w:val="72"/>
        </w:rPr>
      </w:pPr>
      <w:r w:rsidRPr="00DE091D">
        <w:rPr>
          <w:rFonts w:cs="Arial"/>
          <w:color w:val="006600"/>
          <w:sz w:val="72"/>
          <w:szCs w:val="72"/>
        </w:rPr>
        <w:t xml:space="preserve">Hospital Surge Tabletop Exercise </w:t>
      </w:r>
    </w:p>
    <w:p w14:paraId="5D966072" w14:textId="19D355DC" w:rsidR="00DE091D" w:rsidRPr="00DE091D" w:rsidRDefault="003D34B9" w:rsidP="006A1111">
      <w:pPr>
        <w:pStyle w:val="Heading2"/>
      </w:pPr>
      <w:r>
        <w:t xml:space="preserve">Player </w:t>
      </w:r>
      <w:r w:rsidR="002806A1">
        <w:t>Handout</w:t>
      </w:r>
    </w:p>
    <w:p w14:paraId="6CFEE4D4" w14:textId="77777777" w:rsidR="00DE091D" w:rsidRPr="00DE091D" w:rsidRDefault="00DE091D" w:rsidP="006A1111">
      <w:pPr>
        <w:pStyle w:val="Heading2"/>
      </w:pPr>
      <w:r w:rsidRPr="00DE091D">
        <w:rPr>
          <w:highlight w:val="yellow"/>
        </w:rPr>
        <w:t>[Date]</w:t>
      </w:r>
    </w:p>
    <w:p w14:paraId="0C4C64BD" w14:textId="77777777" w:rsidR="003D34B9" w:rsidRPr="003D34B9" w:rsidRDefault="003D34B9" w:rsidP="003D34B9">
      <w:r w:rsidRPr="003D34B9">
        <w:t xml:space="preserve">This Player Handout provides exercise participants with all the necessary tools for their roles in the exercise. Some exercise material is intended for the exclusive use of exercise planners, facilitators, and evaluators, but players may view other materials that are necessary to their performance. </w:t>
      </w:r>
    </w:p>
    <w:p w14:paraId="1D850A03" w14:textId="77777777" w:rsidR="00DE091D" w:rsidRPr="00DE091D" w:rsidRDefault="00DE091D" w:rsidP="00DE091D">
      <w:pPr>
        <w:pStyle w:val="BodyText3"/>
        <w:jc w:val="both"/>
        <w:rPr>
          <w:rFonts w:ascii="Trebuchet MS" w:hAnsi="Trebuchet MS" w:cs="Arial"/>
        </w:rPr>
      </w:pPr>
    </w:p>
    <w:tbl>
      <w:tblPr>
        <w:tblStyle w:val="TableGrid"/>
        <w:tblW w:w="0" w:type="auto"/>
        <w:shd w:val="clear" w:color="auto" w:fill="C6D9F1" w:themeFill="text2" w:themeFillTint="33"/>
        <w:tblLook w:val="04A0" w:firstRow="1" w:lastRow="0" w:firstColumn="1" w:lastColumn="0" w:noHBand="0" w:noVBand="1"/>
      </w:tblPr>
      <w:tblGrid>
        <w:gridCol w:w="9350"/>
      </w:tblGrid>
      <w:tr w:rsidR="00DE091D" w:rsidRPr="00DE091D" w14:paraId="7F53ECCE" w14:textId="77777777" w:rsidTr="00DE091D">
        <w:tc>
          <w:tcPr>
            <w:tcW w:w="9350" w:type="dxa"/>
            <w:shd w:val="clear" w:color="auto" w:fill="D6E3BC"/>
          </w:tcPr>
          <w:p w14:paraId="7DC4CC57" w14:textId="47C10E53" w:rsidR="003D34B9" w:rsidRDefault="003D34B9" w:rsidP="003D34B9">
            <w:pPr>
              <w:rPr>
                <w:rFonts w:cs="Arial"/>
              </w:rPr>
            </w:pPr>
            <w:bookmarkStart w:id="0" w:name="_Hlk74832737"/>
            <w:r>
              <w:rPr>
                <w:rFonts w:cs="Arial"/>
              </w:rPr>
              <w:t xml:space="preserve">Throughout this document, instructions are included in </w:t>
            </w:r>
            <w:r w:rsidR="00935B3C">
              <w:rPr>
                <w:rFonts w:cs="Arial"/>
              </w:rPr>
              <w:t>green</w:t>
            </w:r>
            <w:r>
              <w:rPr>
                <w:rFonts w:cs="Arial"/>
              </w:rPr>
              <w:t xml:space="preserve"> boxes that will guide you through the completion of this Player Worksheet for your facility/agency.  Delete the </w:t>
            </w:r>
            <w:r w:rsidR="00935B3C">
              <w:rPr>
                <w:rFonts w:cs="Arial"/>
              </w:rPr>
              <w:t>green</w:t>
            </w:r>
            <w:r>
              <w:rPr>
                <w:rFonts w:cs="Arial"/>
              </w:rPr>
              <w:t xml:space="preserve"> boxes when you complete the Player Worksheet.  </w:t>
            </w:r>
          </w:p>
          <w:p w14:paraId="01E025BD" w14:textId="77777777" w:rsidR="003D34B9" w:rsidRDefault="003D34B9" w:rsidP="003D34B9">
            <w:pPr>
              <w:rPr>
                <w:rFonts w:cs="Arial"/>
              </w:rPr>
            </w:pPr>
          </w:p>
          <w:p w14:paraId="3305C499" w14:textId="0F146827" w:rsidR="00DE091D" w:rsidRPr="00DE091D" w:rsidRDefault="003D34B9" w:rsidP="003D34B9">
            <w:pPr>
              <w:rPr>
                <w:rFonts w:cs="Arial"/>
              </w:rPr>
            </w:pPr>
            <w:r>
              <w:rPr>
                <w:rFonts w:cs="Arial"/>
              </w:rPr>
              <w:t xml:space="preserve">Replace </w:t>
            </w:r>
            <w:r w:rsidRPr="005F2D40">
              <w:rPr>
                <w:rFonts w:cs="Arial"/>
                <w:highlight w:val="yellow"/>
              </w:rPr>
              <w:t>highlighted</w:t>
            </w:r>
            <w:r>
              <w:rPr>
                <w:rFonts w:cs="Arial"/>
              </w:rPr>
              <w:t xml:space="preserve"> text with information specific to your facility.</w:t>
            </w:r>
          </w:p>
        </w:tc>
      </w:tr>
      <w:bookmarkEnd w:id="0"/>
    </w:tbl>
    <w:p w14:paraId="51B0A920" w14:textId="77777777" w:rsidR="00DE091D" w:rsidRPr="00DE091D" w:rsidRDefault="00DE091D" w:rsidP="00DE091D">
      <w:pPr>
        <w:pStyle w:val="BodyText3"/>
        <w:jc w:val="both"/>
        <w:rPr>
          <w:rFonts w:ascii="Trebuchet MS" w:hAnsi="Trebuchet MS" w:cs="Arial"/>
        </w:rPr>
      </w:pPr>
    </w:p>
    <w:p w14:paraId="01550812" w14:textId="77777777" w:rsidR="00DE091D" w:rsidRPr="00DE091D" w:rsidRDefault="00DE091D" w:rsidP="00DE091D">
      <w:pPr>
        <w:sectPr w:rsidR="00DE091D" w:rsidRPr="00DE091D" w:rsidSect="00DE091D">
          <w:pgSz w:w="12240" w:h="15840"/>
          <w:pgMar w:top="1440" w:right="1440" w:bottom="1440" w:left="1440" w:header="720" w:footer="720" w:gutter="0"/>
          <w:cols w:space="720"/>
          <w:docGrid w:linePitch="360"/>
        </w:sectPr>
      </w:pPr>
      <w:r w:rsidRPr="00DE091D">
        <w:t>This State of Colorado publication was supported by the Cooperative Agreement Number 5 U3REP190556-02-00 funded by the U.S. Department of Health and Human Services, Office of the Assistant Secretary for Preparedness and Response (ASPR).</w:t>
      </w:r>
    </w:p>
    <w:p w14:paraId="36234D0B" w14:textId="77777777" w:rsidR="00DE091D" w:rsidRPr="006A1111" w:rsidRDefault="00DE091D" w:rsidP="006A1111">
      <w:pPr>
        <w:pStyle w:val="Heading1"/>
      </w:pPr>
      <w:r w:rsidRPr="006A1111">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DE091D" w:rsidRPr="00DE091D" w14:paraId="4DF49B42" w14:textId="77777777" w:rsidTr="006A1111">
        <w:trPr>
          <w:cantSplit/>
          <w:trHeight w:val="437"/>
        </w:trPr>
        <w:tc>
          <w:tcPr>
            <w:tcW w:w="1895" w:type="dxa"/>
            <w:shd w:val="clear" w:color="auto" w:fill="006600"/>
            <w:vAlign w:val="center"/>
          </w:tcPr>
          <w:p w14:paraId="034F62D0"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Name</w:t>
            </w:r>
          </w:p>
        </w:tc>
        <w:tc>
          <w:tcPr>
            <w:tcW w:w="7455" w:type="dxa"/>
            <w:vAlign w:val="center"/>
          </w:tcPr>
          <w:p w14:paraId="178E6CE7"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rPr>
              <w:t>Hospital Surge Tabletop Exercise</w:t>
            </w:r>
          </w:p>
        </w:tc>
      </w:tr>
      <w:tr w:rsidR="00DE091D" w:rsidRPr="00DE091D" w14:paraId="5140D884" w14:textId="77777777" w:rsidTr="006A1111">
        <w:trPr>
          <w:cantSplit/>
          <w:trHeight w:val="432"/>
        </w:trPr>
        <w:tc>
          <w:tcPr>
            <w:tcW w:w="1895" w:type="dxa"/>
            <w:shd w:val="clear" w:color="auto" w:fill="006600"/>
            <w:vAlign w:val="center"/>
          </w:tcPr>
          <w:p w14:paraId="3BF50C71"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Dates</w:t>
            </w:r>
          </w:p>
        </w:tc>
        <w:tc>
          <w:tcPr>
            <w:tcW w:w="7455" w:type="dxa"/>
            <w:vAlign w:val="center"/>
          </w:tcPr>
          <w:p w14:paraId="42EB203F"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highlight w:val="yellow"/>
              </w:rPr>
              <w:t>[Indicate the start and end dates of the exercise]</w:t>
            </w:r>
          </w:p>
        </w:tc>
      </w:tr>
      <w:tr w:rsidR="00DE091D" w:rsidRPr="00DE091D" w14:paraId="31B0FFF6" w14:textId="77777777" w:rsidTr="006A1111">
        <w:trPr>
          <w:cantSplit/>
          <w:trHeight w:val="432"/>
        </w:trPr>
        <w:tc>
          <w:tcPr>
            <w:tcW w:w="1895" w:type="dxa"/>
            <w:shd w:val="clear" w:color="auto" w:fill="006600"/>
            <w:vAlign w:val="center"/>
          </w:tcPr>
          <w:p w14:paraId="3FBF32AB"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Scope</w:t>
            </w:r>
          </w:p>
        </w:tc>
        <w:tc>
          <w:tcPr>
            <w:tcW w:w="7455" w:type="dxa"/>
            <w:vAlign w:val="center"/>
          </w:tcPr>
          <w:p w14:paraId="2507A77C" w14:textId="77777777" w:rsidR="00DE091D" w:rsidRPr="00DE091D" w:rsidRDefault="00DE091D" w:rsidP="00261D4A">
            <w:pPr>
              <w:pStyle w:val="BodyText"/>
              <w:spacing w:before="60" w:after="60"/>
              <w:jc w:val="both"/>
              <w:rPr>
                <w:rFonts w:ascii="Trebuchet MS" w:hAnsi="Trebuchet MS" w:cs="Arial"/>
                <w:highlight w:val="lightGray"/>
              </w:rPr>
            </w:pPr>
            <w:r w:rsidRPr="00DE091D">
              <w:rPr>
                <w:rFonts w:ascii="Trebuchet MS" w:hAnsi="Trebuchet MS" w:cs="Arial"/>
              </w:rPr>
              <w:t xml:space="preserve">This exercise is a discussion-based exercise planned for up to three hours at </w:t>
            </w:r>
            <w:r w:rsidRPr="00DE091D">
              <w:rPr>
                <w:rFonts w:ascii="Trebuchet MS" w:hAnsi="Trebuchet MS" w:cs="Arial"/>
                <w:highlight w:val="yellow"/>
              </w:rPr>
              <w:t>[FACILITY / HOSPITAL].</w:t>
            </w:r>
            <w:r w:rsidRPr="00DE091D">
              <w:rPr>
                <w:rFonts w:ascii="Trebuchet MS" w:hAnsi="Trebuchet MS" w:cs="Arial"/>
              </w:rPr>
              <w:t xml:space="preserve"> The exercise play is limited to the exercise participants in Appendix B.</w:t>
            </w:r>
          </w:p>
        </w:tc>
      </w:tr>
      <w:tr w:rsidR="00DE091D" w:rsidRPr="00DE091D" w14:paraId="2FD0AEF4" w14:textId="77777777" w:rsidTr="006A1111">
        <w:trPr>
          <w:cantSplit/>
          <w:trHeight w:val="432"/>
        </w:trPr>
        <w:tc>
          <w:tcPr>
            <w:tcW w:w="1895" w:type="dxa"/>
            <w:shd w:val="clear" w:color="auto" w:fill="006600"/>
            <w:vAlign w:val="center"/>
          </w:tcPr>
          <w:p w14:paraId="6E5857E2"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Focus Area(s)</w:t>
            </w:r>
          </w:p>
        </w:tc>
        <w:tc>
          <w:tcPr>
            <w:tcW w:w="7455" w:type="dxa"/>
            <w:vAlign w:val="center"/>
          </w:tcPr>
          <w:p w14:paraId="4E3058EF" w14:textId="77777777" w:rsidR="00DE091D" w:rsidRPr="006A1111" w:rsidRDefault="00DE091D" w:rsidP="00261D4A">
            <w:pPr>
              <w:pStyle w:val="BodyText"/>
              <w:spacing w:before="60" w:after="60"/>
              <w:jc w:val="both"/>
              <w:rPr>
                <w:rFonts w:ascii="Trebuchet MS" w:hAnsi="Trebuchet MS" w:cs="Arial"/>
                <w:bCs/>
                <w:highlight w:val="yellow"/>
              </w:rPr>
            </w:pPr>
            <w:r w:rsidRPr="006A1111">
              <w:rPr>
                <w:rFonts w:ascii="Trebuchet MS" w:hAnsi="Trebuchet MS" w:cs="Arial"/>
                <w:bCs/>
              </w:rPr>
              <w:t xml:space="preserve">Response </w:t>
            </w:r>
          </w:p>
        </w:tc>
      </w:tr>
      <w:tr w:rsidR="00DE091D" w:rsidRPr="00DE091D" w14:paraId="6B569A3F" w14:textId="77777777" w:rsidTr="006A1111">
        <w:trPr>
          <w:cantSplit/>
          <w:trHeight w:val="432"/>
        </w:trPr>
        <w:tc>
          <w:tcPr>
            <w:tcW w:w="1895" w:type="dxa"/>
            <w:shd w:val="clear" w:color="auto" w:fill="006600"/>
            <w:vAlign w:val="center"/>
          </w:tcPr>
          <w:p w14:paraId="73D49038"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HPP Capabilities</w:t>
            </w:r>
          </w:p>
        </w:tc>
        <w:tc>
          <w:tcPr>
            <w:tcW w:w="7455" w:type="dxa"/>
            <w:vAlign w:val="center"/>
          </w:tcPr>
          <w:p w14:paraId="3CAD9C6B"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HPP Capability 4: Medical Surge</w:t>
            </w:r>
          </w:p>
        </w:tc>
      </w:tr>
      <w:tr w:rsidR="00DE091D" w:rsidRPr="00DE091D" w14:paraId="53EE79FB" w14:textId="77777777" w:rsidTr="006A1111">
        <w:trPr>
          <w:cantSplit/>
          <w:trHeight w:val="432"/>
        </w:trPr>
        <w:tc>
          <w:tcPr>
            <w:tcW w:w="1895" w:type="dxa"/>
            <w:shd w:val="clear" w:color="auto" w:fill="006600"/>
            <w:vAlign w:val="center"/>
          </w:tcPr>
          <w:p w14:paraId="746859DF"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Objectives</w:t>
            </w:r>
          </w:p>
        </w:tc>
        <w:tc>
          <w:tcPr>
            <w:tcW w:w="7455" w:type="dxa"/>
            <w:vAlign w:val="center"/>
          </w:tcPr>
          <w:p w14:paraId="624CAAEF" w14:textId="7ED10AC6" w:rsidR="00DE091D" w:rsidRPr="00DE091D" w:rsidRDefault="00DE091D" w:rsidP="00261D4A">
            <w:pPr>
              <w:pStyle w:val="BodyText"/>
              <w:spacing w:before="60" w:after="60"/>
              <w:jc w:val="both"/>
              <w:rPr>
                <w:rFonts w:ascii="Trebuchet MS" w:hAnsi="Trebuchet MS" w:cs="Arial"/>
              </w:rPr>
            </w:pPr>
            <w:r w:rsidRPr="00DE091D">
              <w:rPr>
                <w:rFonts w:ascii="Trebuchet MS" w:hAnsi="Trebuchet MS" w:cs="Arial"/>
              </w:rPr>
              <w:t xml:space="preserve">1. </w:t>
            </w:r>
            <w:r w:rsidR="00935B3C" w:rsidRPr="002E291A">
              <w:rPr>
                <w:rFonts w:ascii="Trebuchet MS" w:hAnsi="Trebuchet MS"/>
                <w:szCs w:val="24"/>
              </w:rPr>
              <w:t xml:space="preserve">Test the ability of </w:t>
            </w:r>
            <w:r w:rsidR="00935B3C" w:rsidRPr="002E291A">
              <w:rPr>
                <w:rFonts w:ascii="Trebuchet MS" w:hAnsi="Trebuchet MS"/>
                <w:szCs w:val="24"/>
                <w:highlight w:val="yellow"/>
              </w:rPr>
              <w:t>[FACILITY / HOSPITAL NAME]</w:t>
            </w:r>
            <w:r w:rsidR="00935B3C" w:rsidRPr="002E291A">
              <w:rPr>
                <w:rFonts w:ascii="Trebuchet MS" w:hAnsi="Trebuchet MS"/>
                <w:szCs w:val="24"/>
              </w:rPr>
              <w:t xml:space="preserve"> to handle a surge of trauma patients (20% and up to 75% of your average daily census) and would strain your resources.</w:t>
            </w:r>
            <w:r w:rsidR="00935B3C" w:rsidRPr="002E291A">
              <w:rPr>
                <w:rFonts w:ascii="Trebuchet MS" w:hAnsi="Trebuchet MS"/>
                <w:sz w:val="22"/>
              </w:rPr>
              <w:t xml:space="preserve">  </w:t>
            </w:r>
          </w:p>
          <w:p w14:paraId="32467475"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xml:space="preserve">2. Discuss and review </w:t>
            </w:r>
            <w:r w:rsidRPr="00DE091D">
              <w:rPr>
                <w:rFonts w:ascii="Trebuchet MS" w:hAnsi="Trebuchet MS" w:cs="Arial"/>
                <w:highlight w:val="yellow"/>
              </w:rPr>
              <w:t>[FACILITY / HOSPITAL NAME]</w:t>
            </w:r>
            <w:r w:rsidRPr="00DE091D">
              <w:rPr>
                <w:rFonts w:ascii="Trebuchet MS" w:hAnsi="Trebuchet MS" w:cs="Arial"/>
              </w:rPr>
              <w:t xml:space="preserve"> medical surge plans and procedures.</w:t>
            </w:r>
          </w:p>
        </w:tc>
      </w:tr>
      <w:tr w:rsidR="00DE091D" w:rsidRPr="00DE091D" w14:paraId="0D22E9DE" w14:textId="77777777" w:rsidTr="006A1111">
        <w:trPr>
          <w:cantSplit/>
          <w:trHeight w:val="432"/>
        </w:trPr>
        <w:tc>
          <w:tcPr>
            <w:tcW w:w="1895" w:type="dxa"/>
            <w:tcBorders>
              <w:bottom w:val="single" w:sz="4" w:space="0" w:color="A6A6A6" w:themeColor="background1" w:themeShade="A6"/>
            </w:tcBorders>
            <w:shd w:val="clear" w:color="auto" w:fill="006600"/>
            <w:vAlign w:val="center"/>
          </w:tcPr>
          <w:p w14:paraId="7ECA64FA"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Threat or Hazard</w:t>
            </w:r>
          </w:p>
        </w:tc>
        <w:tc>
          <w:tcPr>
            <w:tcW w:w="7455" w:type="dxa"/>
            <w:vAlign w:val="center"/>
          </w:tcPr>
          <w:p w14:paraId="3590C002"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xml:space="preserve">Medical surge of trauma patients </w:t>
            </w:r>
          </w:p>
        </w:tc>
      </w:tr>
      <w:tr w:rsidR="00DE091D" w:rsidRPr="00DE091D" w14:paraId="429DCD5B" w14:textId="77777777" w:rsidTr="006A1111">
        <w:trPr>
          <w:cantSplit/>
          <w:trHeight w:val="432"/>
        </w:trPr>
        <w:tc>
          <w:tcPr>
            <w:tcW w:w="1895" w:type="dxa"/>
            <w:tcBorders>
              <w:bottom w:val="single" w:sz="2" w:space="0" w:color="A6A6A6"/>
            </w:tcBorders>
            <w:shd w:val="clear" w:color="auto" w:fill="006600"/>
            <w:vAlign w:val="center"/>
          </w:tcPr>
          <w:p w14:paraId="0F7294A9"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Scenario</w:t>
            </w:r>
          </w:p>
        </w:tc>
        <w:tc>
          <w:tcPr>
            <w:tcW w:w="7455" w:type="dxa"/>
            <w:vAlign w:val="center"/>
          </w:tcPr>
          <w:p w14:paraId="39BDD4E9" w14:textId="1D0925DF" w:rsidR="00DE091D" w:rsidRPr="00DE091D" w:rsidRDefault="00935B3C" w:rsidP="00261D4A">
            <w:pPr>
              <w:pStyle w:val="BodyText"/>
              <w:spacing w:before="60" w:after="60"/>
              <w:jc w:val="both"/>
              <w:rPr>
                <w:rFonts w:ascii="Trebuchet MS" w:hAnsi="Trebuchet MS" w:cs="Arial"/>
              </w:rPr>
            </w:pPr>
            <w:bookmarkStart w:id="1" w:name="_Hlk74747242"/>
            <w:r w:rsidRPr="007E3315">
              <w:rPr>
                <w:rFonts w:ascii="Trebuchet MS" w:hAnsi="Trebuchet MS" w:cs="Arial"/>
              </w:rPr>
              <w:t>A local fair is happening near your hospital.  On the closing night, the grandstands are full of people in preparation for a closing musical act.  Part of the grandstand structure collapses causing multiple traumatic injuries.</w:t>
            </w:r>
            <w:bookmarkEnd w:id="1"/>
            <w:r w:rsidRPr="007E3315">
              <w:rPr>
                <w:rFonts w:ascii="Trebuchet MS" w:hAnsi="Trebuchet MS" w:cs="Arial"/>
              </w:rPr>
              <w:t xml:space="preserve">  </w:t>
            </w:r>
          </w:p>
        </w:tc>
      </w:tr>
      <w:tr w:rsidR="00DE091D" w:rsidRPr="00DE091D" w14:paraId="4C776334" w14:textId="77777777" w:rsidTr="006A1111">
        <w:trPr>
          <w:cantSplit/>
          <w:trHeight w:val="432"/>
        </w:trPr>
        <w:tc>
          <w:tcPr>
            <w:tcW w:w="1895" w:type="dxa"/>
            <w:tcBorders>
              <w:top w:val="single" w:sz="2" w:space="0" w:color="A6A6A6"/>
            </w:tcBorders>
            <w:shd w:val="clear" w:color="auto" w:fill="006600"/>
            <w:vAlign w:val="center"/>
          </w:tcPr>
          <w:p w14:paraId="3ADBE650"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Sponsor</w:t>
            </w:r>
          </w:p>
        </w:tc>
        <w:tc>
          <w:tcPr>
            <w:tcW w:w="7455" w:type="dxa"/>
            <w:vAlign w:val="center"/>
          </w:tcPr>
          <w:p w14:paraId="211F6521"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highlight w:val="yellow"/>
              </w:rPr>
              <w:t>[Insert the name of the sponsor organization, as well as any grant programs being utilized, if applicable]</w:t>
            </w:r>
          </w:p>
        </w:tc>
      </w:tr>
      <w:tr w:rsidR="00DE091D" w:rsidRPr="00DE091D" w14:paraId="18D12666" w14:textId="77777777" w:rsidTr="006A1111">
        <w:trPr>
          <w:cantSplit/>
          <w:trHeight w:val="432"/>
        </w:trPr>
        <w:tc>
          <w:tcPr>
            <w:tcW w:w="1895" w:type="dxa"/>
            <w:shd w:val="clear" w:color="auto" w:fill="006600"/>
            <w:vAlign w:val="center"/>
          </w:tcPr>
          <w:p w14:paraId="1B258EEB"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Participating Jurisdictions/ Organizations</w:t>
            </w:r>
          </w:p>
        </w:tc>
        <w:tc>
          <w:tcPr>
            <w:tcW w:w="7455" w:type="dxa"/>
            <w:vAlign w:val="center"/>
          </w:tcPr>
          <w:p w14:paraId="0AE89CB9" w14:textId="77777777" w:rsidR="00DE091D" w:rsidRPr="00DE091D" w:rsidRDefault="00DE091D" w:rsidP="00261D4A">
            <w:pPr>
              <w:pStyle w:val="BodyText"/>
              <w:spacing w:before="60" w:after="60"/>
              <w:jc w:val="both"/>
              <w:rPr>
                <w:rFonts w:ascii="Trebuchet MS" w:hAnsi="Trebuchet MS" w:cs="Arial"/>
                <w:szCs w:val="20"/>
                <w:highlight w:val="yellow"/>
              </w:rPr>
            </w:pPr>
            <w:r w:rsidRPr="00DE091D">
              <w:rPr>
                <w:rFonts w:ascii="Trebuchet MS" w:hAnsi="Trebuchet MS" w:cs="Arial"/>
                <w:highlight w:val="yellow"/>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DE091D" w:rsidRPr="00DE091D" w14:paraId="1555C421" w14:textId="77777777" w:rsidTr="006A1111">
        <w:trPr>
          <w:cantSplit/>
          <w:trHeight w:val="432"/>
        </w:trPr>
        <w:tc>
          <w:tcPr>
            <w:tcW w:w="1895" w:type="dxa"/>
            <w:shd w:val="clear" w:color="auto" w:fill="006600"/>
            <w:vAlign w:val="center"/>
          </w:tcPr>
          <w:p w14:paraId="2ABACB95"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Point of Contact</w:t>
            </w:r>
          </w:p>
        </w:tc>
        <w:tc>
          <w:tcPr>
            <w:tcW w:w="7455" w:type="dxa"/>
            <w:vAlign w:val="center"/>
          </w:tcPr>
          <w:p w14:paraId="5B20D344"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highlight w:val="yellow"/>
              </w:rPr>
              <w:t>[Insert the name, title, agency, address, phone number, and email address of the primary exercise POC (e.g., exercise director or exercise sponsor)]</w:t>
            </w:r>
          </w:p>
        </w:tc>
      </w:tr>
    </w:tbl>
    <w:p w14:paraId="1651D319" w14:textId="77777777" w:rsidR="00DE091D" w:rsidRPr="00DE091D" w:rsidRDefault="00DE091D" w:rsidP="00DE091D">
      <w:pPr>
        <w:pStyle w:val="BodyText"/>
        <w:rPr>
          <w:rFonts w:ascii="Trebuchet MS" w:hAnsi="Trebuchet MS" w:cs="Arial"/>
        </w:rPr>
      </w:pPr>
    </w:p>
    <w:p w14:paraId="5C1C26E5" w14:textId="77777777" w:rsidR="00DE091D" w:rsidRPr="00DE091D" w:rsidRDefault="00DE091D" w:rsidP="00DE091D"/>
    <w:p w14:paraId="3F0CFD9A" w14:textId="77777777" w:rsidR="00DE091D" w:rsidRPr="00DE091D" w:rsidRDefault="00DE091D" w:rsidP="00DE091D"/>
    <w:p w14:paraId="7069D1B0" w14:textId="77777777" w:rsidR="00DE091D" w:rsidRPr="00DE091D" w:rsidRDefault="00DE091D" w:rsidP="00DE091D"/>
    <w:p w14:paraId="269E377D" w14:textId="77777777" w:rsidR="00DE091D" w:rsidRPr="00DE091D" w:rsidRDefault="00DE091D" w:rsidP="00DE091D"/>
    <w:p w14:paraId="1EC37547" w14:textId="77777777" w:rsidR="00DE091D" w:rsidRPr="00DE091D" w:rsidRDefault="00DE091D" w:rsidP="00DE091D">
      <w:pPr>
        <w:tabs>
          <w:tab w:val="left" w:pos="1044"/>
        </w:tabs>
        <w:sectPr w:rsidR="00DE091D" w:rsidRPr="00DE091D" w:rsidSect="005C02FD">
          <w:headerReference w:type="default" r:id="rId8"/>
          <w:footerReference w:type="default" r:id="rId9"/>
          <w:pgSz w:w="12240" w:h="15840"/>
          <w:pgMar w:top="1440" w:right="1440" w:bottom="1440" w:left="1440" w:header="720" w:footer="720" w:gutter="0"/>
          <w:pgNumType w:start="1"/>
          <w:cols w:space="720"/>
          <w:docGrid w:linePitch="360"/>
        </w:sectPr>
      </w:pPr>
      <w:r w:rsidRPr="00DE091D">
        <w:tab/>
      </w:r>
    </w:p>
    <w:p w14:paraId="4AB6FF6A" w14:textId="77777777" w:rsidR="00DE091D" w:rsidRPr="00DE091D" w:rsidRDefault="00DE091D" w:rsidP="006A1111">
      <w:pPr>
        <w:pStyle w:val="Heading1"/>
      </w:pPr>
      <w:r w:rsidRPr="00DE091D">
        <w:lastRenderedPageBreak/>
        <w:t>General Information</w:t>
      </w:r>
    </w:p>
    <w:p w14:paraId="69717107" w14:textId="77777777" w:rsidR="00DE091D" w:rsidRPr="006A1111" w:rsidRDefault="00DE091D" w:rsidP="006A1111">
      <w:pPr>
        <w:pStyle w:val="Heading2"/>
      </w:pPr>
      <w:r w:rsidRPr="006A1111">
        <w:t>Exercise Objectives and Capabilities</w:t>
      </w:r>
    </w:p>
    <w:p w14:paraId="400A0C7C" w14:textId="77777777" w:rsidR="00DE091D" w:rsidRPr="00DE091D" w:rsidRDefault="00DE091D" w:rsidP="00DE091D">
      <w:pPr>
        <w:pStyle w:val="BodyText"/>
        <w:jc w:val="both"/>
        <w:rPr>
          <w:rFonts w:ascii="Trebuchet MS" w:hAnsi="Trebuchet MS" w:cs="Arial"/>
          <w:szCs w:val="24"/>
        </w:rPr>
      </w:pPr>
      <w:r w:rsidRPr="00DE091D">
        <w:rPr>
          <w:rFonts w:ascii="Trebuchet MS" w:hAnsi="Trebuchet MS" w:cs="Arial"/>
          <w:szCs w:val="24"/>
        </w:rPr>
        <w:t>The following exercise objectives in Table 1 describe the expected outcomes for the exercise. The objectives are linked to capabilities, which are the means to accomplish a mission, function, or objective based on the performance of related tasks, under specified conditions, to target levels of performance. The objectives and aligned capabilities are guided by senior leaders and selected by the Exercise Planning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DE091D" w:rsidRPr="00DE091D" w14:paraId="5F268070" w14:textId="77777777" w:rsidTr="006A1111">
        <w:trPr>
          <w:cantSplit/>
          <w:tblHeader/>
        </w:trPr>
        <w:tc>
          <w:tcPr>
            <w:tcW w:w="4675" w:type="dxa"/>
            <w:shd w:val="clear" w:color="auto" w:fill="006600"/>
            <w:vAlign w:val="center"/>
          </w:tcPr>
          <w:p w14:paraId="5C8DBCF3" w14:textId="77777777" w:rsidR="00DE091D" w:rsidRPr="00DE091D" w:rsidRDefault="00DE091D" w:rsidP="00261D4A">
            <w:pPr>
              <w:pStyle w:val="TableofFigures"/>
              <w:spacing w:before="60" w:after="60"/>
              <w:rPr>
                <w:rFonts w:ascii="Trebuchet MS" w:hAnsi="Trebuchet MS" w:cs="Arial"/>
                <w:b/>
                <w:color w:val="FFFFFF" w:themeColor="background1"/>
                <w:sz w:val="22"/>
              </w:rPr>
            </w:pPr>
            <w:r w:rsidRPr="00DE091D">
              <w:rPr>
                <w:rFonts w:ascii="Trebuchet MS" w:hAnsi="Trebuchet MS" w:cs="Arial"/>
                <w:b/>
                <w:color w:val="FFFFFF" w:themeColor="background1"/>
                <w:sz w:val="22"/>
              </w:rPr>
              <w:t>Exercise Objectives</w:t>
            </w:r>
          </w:p>
        </w:tc>
        <w:tc>
          <w:tcPr>
            <w:tcW w:w="4675" w:type="dxa"/>
            <w:shd w:val="clear" w:color="auto" w:fill="006600"/>
            <w:vAlign w:val="center"/>
          </w:tcPr>
          <w:p w14:paraId="44969031" w14:textId="77777777" w:rsidR="00DE091D" w:rsidRPr="00DE091D" w:rsidRDefault="00DE091D" w:rsidP="00261D4A">
            <w:pPr>
              <w:pStyle w:val="TableofFigures"/>
              <w:spacing w:before="60" w:after="60"/>
              <w:rPr>
                <w:rFonts w:ascii="Trebuchet MS" w:hAnsi="Trebuchet MS" w:cs="Arial"/>
                <w:b/>
                <w:color w:val="FFFFFF" w:themeColor="background1"/>
                <w:sz w:val="22"/>
              </w:rPr>
            </w:pPr>
            <w:r w:rsidRPr="00DE091D">
              <w:rPr>
                <w:rFonts w:ascii="Trebuchet MS" w:hAnsi="Trebuchet MS" w:cs="Arial"/>
                <w:b/>
                <w:color w:val="FFFFFF" w:themeColor="background1"/>
                <w:sz w:val="22"/>
              </w:rPr>
              <w:t>Capability</w:t>
            </w:r>
          </w:p>
        </w:tc>
      </w:tr>
      <w:tr w:rsidR="00DE091D" w:rsidRPr="00DE091D" w14:paraId="1C9CE090" w14:textId="77777777" w:rsidTr="00261D4A">
        <w:trPr>
          <w:cantSplit/>
        </w:trPr>
        <w:tc>
          <w:tcPr>
            <w:tcW w:w="4675" w:type="dxa"/>
          </w:tcPr>
          <w:p w14:paraId="631A4451" w14:textId="2909AA4F" w:rsidR="00DE091D" w:rsidRPr="00DE091D" w:rsidRDefault="00935B3C" w:rsidP="00261D4A">
            <w:pPr>
              <w:pStyle w:val="TableofFigures"/>
              <w:spacing w:before="60" w:after="60"/>
              <w:rPr>
                <w:rFonts w:ascii="Trebuchet MS" w:hAnsi="Trebuchet MS" w:cs="Arial"/>
                <w:sz w:val="22"/>
                <w:highlight w:val="yellow"/>
              </w:rPr>
            </w:pPr>
            <w:r w:rsidRPr="007E3315">
              <w:rPr>
                <w:rFonts w:ascii="Trebuchet MS" w:hAnsi="Trebuchet MS"/>
                <w:sz w:val="22"/>
              </w:rPr>
              <w:t xml:space="preserve">Test the ability of </w:t>
            </w:r>
            <w:r w:rsidRPr="007E3315">
              <w:rPr>
                <w:rFonts w:ascii="Trebuchet MS" w:hAnsi="Trebuchet MS"/>
                <w:sz w:val="22"/>
                <w:highlight w:val="yellow"/>
              </w:rPr>
              <w:t>[FACILITY / HOSPITAL NAME]</w:t>
            </w:r>
            <w:r w:rsidRPr="007E3315">
              <w:rPr>
                <w:rFonts w:ascii="Trebuchet MS" w:hAnsi="Trebuchet MS"/>
                <w:sz w:val="22"/>
              </w:rPr>
              <w:t xml:space="preserve"> to handle a surge of trauma patients (20% and up to 75% of your average daily census) and would strain your resources.  </w:t>
            </w:r>
          </w:p>
        </w:tc>
        <w:tc>
          <w:tcPr>
            <w:tcW w:w="4675" w:type="dxa"/>
          </w:tcPr>
          <w:p w14:paraId="01BBCC65" w14:textId="77777777" w:rsidR="00DE091D" w:rsidRPr="00DE091D" w:rsidRDefault="00DE091D" w:rsidP="00261D4A">
            <w:pPr>
              <w:pStyle w:val="TableofFigures"/>
              <w:spacing w:before="60" w:after="60"/>
              <w:rPr>
                <w:rFonts w:ascii="Trebuchet MS" w:hAnsi="Trebuchet MS" w:cs="Arial"/>
                <w:sz w:val="22"/>
                <w:highlight w:val="yellow"/>
              </w:rPr>
            </w:pPr>
            <w:r w:rsidRPr="00DE091D">
              <w:rPr>
                <w:rFonts w:ascii="Trebuchet MS" w:hAnsi="Trebuchet MS" w:cs="Arial"/>
                <w:sz w:val="22"/>
              </w:rPr>
              <w:t>HPP Capability 4: Medical Surge</w:t>
            </w:r>
          </w:p>
        </w:tc>
      </w:tr>
      <w:tr w:rsidR="00DE091D" w:rsidRPr="00DE091D" w14:paraId="1C456717" w14:textId="77777777" w:rsidTr="00261D4A">
        <w:trPr>
          <w:cantSplit/>
        </w:trPr>
        <w:tc>
          <w:tcPr>
            <w:tcW w:w="4675" w:type="dxa"/>
          </w:tcPr>
          <w:p w14:paraId="495FABB0" w14:textId="77777777" w:rsidR="00DE091D" w:rsidRPr="00DE091D" w:rsidRDefault="00DE091D" w:rsidP="00261D4A">
            <w:pPr>
              <w:pStyle w:val="TableofFigures"/>
              <w:spacing w:before="60" w:after="60"/>
              <w:rPr>
                <w:rFonts w:ascii="Trebuchet MS" w:hAnsi="Trebuchet MS" w:cs="Arial"/>
                <w:sz w:val="22"/>
                <w:highlight w:val="yellow"/>
              </w:rPr>
            </w:pPr>
            <w:r w:rsidRPr="00DE091D">
              <w:rPr>
                <w:rFonts w:ascii="Trebuchet MS" w:hAnsi="Trebuchet MS"/>
                <w:sz w:val="22"/>
              </w:rPr>
              <w:t xml:space="preserve">Discuss and review </w:t>
            </w:r>
            <w:r w:rsidRPr="00DE091D">
              <w:rPr>
                <w:rFonts w:ascii="Trebuchet MS" w:hAnsi="Trebuchet MS"/>
                <w:sz w:val="22"/>
                <w:highlight w:val="yellow"/>
              </w:rPr>
              <w:t>[FACILITY / HOSPITAL NAME</w:t>
            </w:r>
            <w:r w:rsidRPr="00DE091D">
              <w:rPr>
                <w:rFonts w:ascii="Trebuchet MS" w:hAnsi="Trebuchet MS"/>
                <w:sz w:val="22"/>
              </w:rPr>
              <w:t xml:space="preserve">] </w:t>
            </w:r>
            <w:r w:rsidRPr="00DE091D">
              <w:rPr>
                <w:rFonts w:ascii="Trebuchet MS" w:hAnsi="Trebuchet MS" w:cs="Arial"/>
                <w:sz w:val="22"/>
              </w:rPr>
              <w:t>medical surge plans and procedures.</w:t>
            </w:r>
          </w:p>
        </w:tc>
        <w:tc>
          <w:tcPr>
            <w:tcW w:w="4675" w:type="dxa"/>
          </w:tcPr>
          <w:p w14:paraId="764A5254" w14:textId="77777777" w:rsidR="00DE091D" w:rsidRPr="00DE091D" w:rsidRDefault="00DE091D" w:rsidP="00261D4A">
            <w:pPr>
              <w:pStyle w:val="TableofFigures"/>
              <w:spacing w:before="60" w:after="60"/>
              <w:rPr>
                <w:rFonts w:ascii="Trebuchet MS" w:hAnsi="Trebuchet MS" w:cs="Arial"/>
                <w:sz w:val="22"/>
                <w:highlight w:val="yellow"/>
              </w:rPr>
            </w:pPr>
            <w:r w:rsidRPr="00DE091D">
              <w:rPr>
                <w:rFonts w:ascii="Trebuchet MS" w:hAnsi="Trebuchet MS" w:cs="Arial"/>
                <w:sz w:val="22"/>
              </w:rPr>
              <w:t>HPP Capability 4: Medical Surge</w:t>
            </w:r>
          </w:p>
        </w:tc>
      </w:tr>
    </w:tbl>
    <w:p w14:paraId="2D909986" w14:textId="77777777" w:rsidR="00DE091D" w:rsidRPr="006A1111" w:rsidRDefault="00DE091D" w:rsidP="006A1111">
      <w:pPr>
        <w:pStyle w:val="Caption"/>
      </w:pPr>
      <w:r w:rsidRPr="006A1111">
        <w:t>Table 1. Exercise Objectives and Associated Capabilities</w:t>
      </w:r>
    </w:p>
    <w:p w14:paraId="1F5E7E0D" w14:textId="77777777" w:rsidR="00DE091D" w:rsidRPr="00DE091D" w:rsidRDefault="00DE091D" w:rsidP="006A1111">
      <w:pPr>
        <w:pStyle w:val="Heading2"/>
      </w:pPr>
      <w:r w:rsidRPr="00DE091D">
        <w:t>Participant Roles and Responsibilities</w:t>
      </w:r>
    </w:p>
    <w:p w14:paraId="0716806F"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 xml:space="preserve">The term </w:t>
      </w:r>
      <w:r w:rsidRPr="00DE091D">
        <w:rPr>
          <w:rFonts w:ascii="Trebuchet MS" w:hAnsi="Trebuchet MS" w:cs="Arial"/>
          <w:i/>
        </w:rPr>
        <w:t>participant</w:t>
      </w:r>
      <w:r w:rsidRPr="00DE091D">
        <w:rPr>
          <w:rFonts w:ascii="Trebuchet MS" w:hAnsi="Trebuchet MS" w:cs="Arial"/>
        </w:rPr>
        <w:t xml:space="preserve"> encompasses many groups of people, not just those playing in the exercise. Groups of participants involved in the exercise, and their respective roles and responsibilities, are as follows:</w:t>
      </w:r>
    </w:p>
    <w:p w14:paraId="0549CF49"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b/>
        </w:rPr>
        <w:t>Players:</w:t>
      </w:r>
      <w:r w:rsidRPr="00DE091D">
        <w:rPr>
          <w:rFonts w:ascii="Trebuchet MS" w:hAnsi="Trebuchet MS" w:cs="Arial"/>
        </w:rPr>
        <w:t xml:space="preserve"> Personnel who have an active role in discussing or performing their regular roles and responsibilities during the exercise. Players discuss or initiate actions in response to the simulated emergency.</w:t>
      </w:r>
    </w:p>
    <w:p w14:paraId="7BA1D664"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b/>
        </w:rPr>
        <w:t>Observers:</w:t>
      </w:r>
      <w:r w:rsidRPr="00DE091D">
        <w:rPr>
          <w:rFonts w:ascii="Trebuchet MS" w:hAnsi="Trebuchet MS" w:cs="Arial"/>
        </w:rPr>
        <w:t xml:space="preserve"> Do not directly participate in the exercise. However, they may support the development of player responses to the situation during the discussion by asking relevant questions or providing subject matter expertise.</w:t>
      </w:r>
    </w:p>
    <w:p w14:paraId="0AAAC759"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b/>
        </w:rPr>
        <w:t>Facilitators:</w:t>
      </w:r>
      <w:r w:rsidRPr="00DE091D">
        <w:rPr>
          <w:rFonts w:ascii="Trebuchet MS" w:hAnsi="Trebuchet MS" w:cs="Arial"/>
        </w:rPr>
        <w:t xml:space="preserve"> Provide situation updates and moderate discussions. They also provide additional information or resolve questions as required. Key Exercise Planning Team members also may assist with facilitation as subject matter experts (SMEs) during the exercise.</w:t>
      </w:r>
    </w:p>
    <w:p w14:paraId="54AE4F1D" w14:textId="25220399"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b/>
        </w:rPr>
        <w:t>Evaluators:</w:t>
      </w:r>
      <w:r w:rsidRPr="00DE091D">
        <w:rPr>
          <w:rFonts w:ascii="Trebuchet MS" w:hAnsi="Trebuchet MS" w:cs="Arial"/>
        </w:rPr>
        <w:t xml:space="preserve"> Are assigned to observe and document certain objectives during the exercise. Their primary role is to document player discussions, including how and if those discussions conform to plans, </w:t>
      </w:r>
      <w:r w:rsidR="00935B3C">
        <w:rPr>
          <w:rFonts w:ascii="Trebuchet MS" w:hAnsi="Trebuchet MS" w:cs="Arial"/>
        </w:rPr>
        <w:t>policies</w:t>
      </w:r>
      <w:r w:rsidRPr="00DE091D">
        <w:rPr>
          <w:rFonts w:ascii="Trebuchet MS" w:hAnsi="Trebuchet MS" w:cs="Arial"/>
        </w:rPr>
        <w:t>, and procedures.</w:t>
      </w:r>
    </w:p>
    <w:p w14:paraId="3E1DE4B3" w14:textId="77777777" w:rsidR="00DE091D" w:rsidRPr="00DE091D" w:rsidRDefault="00DE091D" w:rsidP="006A1111">
      <w:pPr>
        <w:pStyle w:val="Heading2"/>
      </w:pPr>
      <w:r w:rsidRPr="00DE091D">
        <w:t>Exercise Structure</w:t>
      </w:r>
    </w:p>
    <w:p w14:paraId="1BDB86B7"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This exercise will be a multimedia, facilitated exercise. Players will participate in the following three modules:</w:t>
      </w:r>
    </w:p>
    <w:p w14:paraId="4FCBCC3B" w14:textId="77777777" w:rsidR="00DE091D" w:rsidRPr="00DE091D" w:rsidRDefault="00DE091D" w:rsidP="00DE091D">
      <w:pPr>
        <w:pStyle w:val="ListBullet"/>
        <w:spacing w:before="60"/>
        <w:jc w:val="both"/>
        <w:rPr>
          <w:rFonts w:ascii="Trebuchet MS" w:hAnsi="Trebuchet MS" w:cs="Arial"/>
        </w:rPr>
      </w:pPr>
      <w:bookmarkStart w:id="2" w:name="_Hlk74944732"/>
      <w:r w:rsidRPr="00DE091D">
        <w:rPr>
          <w:rFonts w:ascii="Trebuchet MS" w:hAnsi="Trebuchet MS" w:cs="Arial"/>
        </w:rPr>
        <w:t>Module 1: Patients Begin to Present</w:t>
      </w:r>
    </w:p>
    <w:p w14:paraId="5866E4A6"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Module 2: Ongoing Response</w:t>
      </w:r>
    </w:p>
    <w:p w14:paraId="7E5E9FC0"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lastRenderedPageBreak/>
        <w:t>Module 3: Extended Response</w:t>
      </w:r>
    </w:p>
    <w:bookmarkEnd w:id="2"/>
    <w:p w14:paraId="0F2374BA" w14:textId="77777777" w:rsidR="00DE091D" w:rsidRPr="00DE091D" w:rsidRDefault="00DE091D" w:rsidP="00DE091D">
      <w:pPr>
        <w:pStyle w:val="BodyText"/>
        <w:spacing w:after="120"/>
        <w:jc w:val="both"/>
        <w:rPr>
          <w:rFonts w:ascii="Trebuchet MS" w:hAnsi="Trebuchet MS" w:cs="Arial"/>
          <w:highlight w:val="yellow"/>
        </w:rPr>
      </w:pPr>
      <w:r w:rsidRPr="00DE091D">
        <w:rPr>
          <w:rFonts w:ascii="Trebuchet MS" w:hAnsi="Trebuchet MS" w:cs="Arial"/>
        </w:rPr>
        <w:t xml:space="preserve">Each module begins with a multimedia update that summarizes key events occurring within that time period. After the updates, participants review the situation and engage in discussions of response issues. </w:t>
      </w:r>
    </w:p>
    <w:p w14:paraId="5E41AD4E" w14:textId="77777777" w:rsidR="00DE091D" w:rsidRPr="00DE091D" w:rsidRDefault="00DE091D" w:rsidP="006A1111">
      <w:pPr>
        <w:pStyle w:val="Heading2"/>
      </w:pPr>
      <w:r w:rsidRPr="00DE091D">
        <w:t>Exercise Guidelines</w:t>
      </w:r>
    </w:p>
    <w:p w14:paraId="18A269D9"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 xml:space="preserve">This exercise will be held in an open, no-fault environment wherein capabilities, plans, systems, and processes will be evaluated. Varying viewpoints, even disagreements, are expected. </w:t>
      </w:r>
    </w:p>
    <w:p w14:paraId="29C35B83"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Respond to the scenario using your knowledge of current plans and capabilities (i.e., you may use only existing assets) and insights derived from your training.</w:t>
      </w:r>
    </w:p>
    <w:p w14:paraId="469A747A"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Decisions are not precedent setting and may not reflect your jurisdiction’s/ organization’s final position on a given issue. This exercise is an opportunity to discuss and present multiple options and possible solutions.</w:t>
      </w:r>
    </w:p>
    <w:p w14:paraId="2E733587"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Issue identification is not as valuable as suggestions and recommended actions that could improve response efforts. Problem-solving efforts should be the focus.</w:t>
      </w:r>
    </w:p>
    <w:p w14:paraId="14D94148" w14:textId="77777777" w:rsidR="00DE091D" w:rsidRPr="00DE091D" w:rsidRDefault="00DE091D" w:rsidP="00DE091D">
      <w:pPr>
        <w:pStyle w:val="ListBullet"/>
        <w:spacing w:before="60"/>
        <w:jc w:val="both"/>
        <w:rPr>
          <w:rFonts w:ascii="Trebuchet MS" w:hAnsi="Trebuchet MS" w:cs="Arial"/>
        </w:rPr>
      </w:pPr>
      <w:r w:rsidRPr="00DE091D">
        <w:rPr>
          <w:rFonts w:ascii="Trebuchet MS" w:hAnsi="Trebuchet MS" w:cs="Arial"/>
        </w:rPr>
        <w:t>The assumption is that the exercise scenario is plausible, and events occur as they are presented. All players will receive information at the same time.</w:t>
      </w:r>
    </w:p>
    <w:p w14:paraId="6DAA1456" w14:textId="77777777" w:rsidR="00DE091D" w:rsidRPr="00DE091D" w:rsidRDefault="00DE091D" w:rsidP="006A1111">
      <w:pPr>
        <w:pStyle w:val="Heading2"/>
      </w:pPr>
      <w:r w:rsidRPr="00DE091D">
        <w:t>Exercise Evaluation</w:t>
      </w:r>
    </w:p>
    <w:p w14:paraId="30DB1563" w14:textId="77777777" w:rsidR="00DE091D" w:rsidRPr="00DE091D" w:rsidRDefault="00DE091D" w:rsidP="00DE091D">
      <w:pPr>
        <w:pStyle w:val="BodyText"/>
        <w:jc w:val="both"/>
        <w:rPr>
          <w:rFonts w:ascii="Trebuchet MS" w:hAnsi="Trebuchet MS" w:cs="Arial"/>
        </w:rPr>
        <w:sectPr w:rsidR="00DE091D" w:rsidRPr="00DE091D" w:rsidSect="00A27816">
          <w:footerReference w:type="default" r:id="rId10"/>
          <w:pgSz w:w="12240" w:h="15840"/>
          <w:pgMar w:top="1440" w:right="1440" w:bottom="1440" w:left="1440" w:header="720" w:footer="720" w:gutter="0"/>
          <w:cols w:space="720"/>
          <w:docGrid w:linePitch="360"/>
        </w:sectPr>
      </w:pPr>
      <w:r w:rsidRPr="00DE091D">
        <w:rPr>
          <w:rFonts w:ascii="Trebuchet MS" w:hAnsi="Trebuchet MS" w:cs="Arial"/>
        </w:rPr>
        <w:t>Evaluation of the exercise is based on the exercise objectives and aligned capabilities, capability targets,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exercise, and compile the After-Action Report (AAR)/Improvement Plan (IP)</w:t>
      </w:r>
      <w:r w:rsidRPr="00DE091D">
        <w:rPr>
          <w:rFonts w:ascii="Trebuchet MS" w:hAnsi="Trebuchet MS" w:cs="Arial"/>
        </w:rPr>
        <w:br w:type="page"/>
      </w:r>
    </w:p>
    <w:p w14:paraId="399AA2F4" w14:textId="18F33319" w:rsidR="00DE091D" w:rsidRPr="00DE091D" w:rsidRDefault="00DE091D" w:rsidP="00D71ADF">
      <w:pPr>
        <w:pStyle w:val="Heading1"/>
      </w:pPr>
      <w:r w:rsidRPr="00DE091D">
        <w:lastRenderedPageBreak/>
        <w:t xml:space="preserve">Module 1: Patients </w:t>
      </w:r>
      <w:r w:rsidR="00E07230">
        <w:t>B</w:t>
      </w:r>
      <w:r w:rsidRPr="00DE091D">
        <w:t xml:space="preserve">egin to </w:t>
      </w:r>
      <w:r w:rsidR="00E07230">
        <w:t>P</w:t>
      </w:r>
      <w:r w:rsidRPr="00DE091D">
        <w:t xml:space="preserve">resent </w:t>
      </w:r>
    </w:p>
    <w:p w14:paraId="7C6A3950" w14:textId="77777777" w:rsidR="00DE091D" w:rsidRPr="00DE091D" w:rsidRDefault="00DE091D" w:rsidP="003F7D67">
      <w:pPr>
        <w:pStyle w:val="Heading2"/>
      </w:pPr>
      <w:r w:rsidRPr="00DE091D">
        <w:t>Scenario</w:t>
      </w:r>
    </w:p>
    <w:p w14:paraId="37EBEB42" w14:textId="77777777" w:rsidR="00935B3C" w:rsidRPr="00935B3C" w:rsidRDefault="00935B3C" w:rsidP="00935B3C">
      <w:pPr>
        <w:rPr>
          <w:b/>
          <w:sz w:val="24"/>
          <w:szCs w:val="24"/>
        </w:rPr>
      </w:pPr>
      <w:r w:rsidRPr="00935B3C">
        <w:rPr>
          <w:sz w:val="24"/>
          <w:szCs w:val="24"/>
        </w:rPr>
        <w:t xml:space="preserve">A grandstand has collapsed at a local fair and </w:t>
      </w:r>
      <w:r w:rsidRPr="00935B3C">
        <w:rPr>
          <w:sz w:val="24"/>
          <w:szCs w:val="24"/>
          <w:highlight w:val="yellow"/>
        </w:rPr>
        <w:t>[FACILITY / HOSPITAL NAME</w:t>
      </w:r>
      <w:r w:rsidRPr="00935B3C">
        <w:rPr>
          <w:sz w:val="24"/>
          <w:szCs w:val="24"/>
        </w:rPr>
        <w:t xml:space="preserve">] is the closest hospital to the scene. Patients start to </w:t>
      </w:r>
      <w:sdt>
        <w:sdtPr>
          <w:tag w:val="goog_rdk_6"/>
          <w:id w:val="-324284680"/>
        </w:sdtPr>
        <w:sdtContent/>
      </w:sdt>
      <w:r w:rsidRPr="00935B3C">
        <w:rPr>
          <w:sz w:val="24"/>
          <w:szCs w:val="24"/>
        </w:rPr>
        <w:t>arrive at via EMS and personal vehicles. Shortly after patients begin to arrive</w:t>
      </w:r>
      <w:r w:rsidRPr="00935B3C">
        <w:rPr>
          <w:sz w:val="24"/>
          <w:szCs w:val="24"/>
        </w:rPr>
        <w:t>,</w:t>
      </w:r>
      <w:r w:rsidRPr="00935B3C">
        <w:rPr>
          <w:sz w:val="24"/>
          <w:szCs w:val="24"/>
        </w:rPr>
        <w:t xml:space="preserve"> staff in your emergency department determine that there will likely be a surge of trauma patients.       </w:t>
      </w:r>
    </w:p>
    <w:p w14:paraId="499C7ED0" w14:textId="77777777" w:rsidR="00DE091D" w:rsidRPr="00DE091D" w:rsidRDefault="00DE091D" w:rsidP="006A1111">
      <w:pPr>
        <w:pStyle w:val="Heading2"/>
      </w:pPr>
      <w:r w:rsidRPr="00DE091D">
        <w:t>Key Issues</w:t>
      </w:r>
    </w:p>
    <w:p w14:paraId="13B9DBAA" w14:textId="77777777" w:rsidR="00DE091D" w:rsidRPr="00DE091D" w:rsidRDefault="00DE091D" w:rsidP="00DE091D">
      <w:pPr>
        <w:pStyle w:val="ListBullet"/>
        <w:spacing w:before="60"/>
        <w:rPr>
          <w:rFonts w:ascii="Trebuchet MS" w:hAnsi="Trebuchet MS" w:cs="Arial"/>
        </w:rPr>
      </w:pPr>
      <w:r w:rsidRPr="00DE091D">
        <w:rPr>
          <w:rFonts w:ascii="Trebuchet MS" w:hAnsi="Trebuchet MS" w:cs="Arial"/>
          <w:highlight w:val="yellow"/>
        </w:rPr>
        <w:t>[FACILITY / HOSPITAL NAME]</w:t>
      </w:r>
      <w:r w:rsidRPr="00DE091D">
        <w:rPr>
          <w:rFonts w:ascii="Trebuchet MS" w:hAnsi="Trebuchet MS" w:cs="Arial"/>
        </w:rPr>
        <w:t xml:space="preserve"> will be experiencing a surge of trauma patients over the next few hours. </w:t>
      </w:r>
    </w:p>
    <w:p w14:paraId="5C2CC406" w14:textId="2BA93BBF" w:rsidR="00DE091D" w:rsidRDefault="00DE091D" w:rsidP="00DE091D">
      <w:pPr>
        <w:pStyle w:val="ListBullet"/>
        <w:spacing w:before="60"/>
        <w:rPr>
          <w:rFonts w:ascii="Trebuchet MS" w:hAnsi="Trebuchet MS" w:cs="Arial"/>
        </w:rPr>
      </w:pPr>
      <w:r w:rsidRPr="00DE091D">
        <w:rPr>
          <w:rFonts w:ascii="Trebuchet MS" w:hAnsi="Trebuchet MS" w:cs="Arial"/>
        </w:rPr>
        <w:t xml:space="preserve">It is unknown at this time how many patients may present at </w:t>
      </w:r>
      <w:r w:rsidRPr="00DE091D">
        <w:rPr>
          <w:rFonts w:ascii="Trebuchet MS" w:hAnsi="Trebuchet MS" w:cs="Arial"/>
          <w:highlight w:val="yellow"/>
        </w:rPr>
        <w:t>[FACILITY / HOSPITAL NAME].</w:t>
      </w:r>
    </w:p>
    <w:p w14:paraId="5B071338" w14:textId="77777777" w:rsidR="00BF2F69" w:rsidRPr="00D34906" w:rsidRDefault="00BF2F69" w:rsidP="00BF2F69">
      <w:pPr>
        <w:pBdr>
          <w:top w:val="nil"/>
          <w:left w:val="nil"/>
          <w:bottom w:val="nil"/>
          <w:right w:val="nil"/>
          <w:between w:val="nil"/>
        </w:pBdr>
        <w:spacing w:before="60" w:after="60" w:line="240" w:lineRule="auto"/>
        <w:jc w:val="left"/>
        <w:rPr>
          <w:rFonts w:cs="Arial"/>
          <w:bCs/>
          <w:color w:val="008000"/>
          <w:sz w:val="32"/>
          <w:szCs w:val="32"/>
        </w:rPr>
      </w:pPr>
      <w:r w:rsidRPr="00D34906">
        <w:rPr>
          <w:rFonts w:cs="Arial"/>
          <w:bCs/>
          <w:color w:val="008000"/>
          <w:sz w:val="32"/>
          <w:szCs w:val="32"/>
        </w:rPr>
        <w:t xml:space="preserve">Key Tasks </w:t>
      </w:r>
    </w:p>
    <w:p w14:paraId="39793CA3" w14:textId="77777777" w:rsidR="00BF2F69" w:rsidRDefault="00BF2F69" w:rsidP="00BF2F69">
      <w:pPr>
        <w:numPr>
          <w:ilvl w:val="0"/>
          <w:numId w:val="12"/>
        </w:numPr>
        <w:pBdr>
          <w:top w:val="nil"/>
          <w:left w:val="nil"/>
          <w:bottom w:val="nil"/>
          <w:right w:val="nil"/>
          <w:between w:val="nil"/>
        </w:pBdr>
        <w:spacing w:before="60" w:after="60" w:line="240" w:lineRule="auto"/>
        <w:jc w:val="left"/>
        <w:rPr>
          <w:color w:val="000000"/>
          <w:sz w:val="24"/>
          <w:szCs w:val="24"/>
        </w:rPr>
      </w:pPr>
      <w:r>
        <w:rPr>
          <w:color w:val="000000"/>
          <w:sz w:val="24"/>
          <w:szCs w:val="24"/>
        </w:rPr>
        <w:t>Determine initial actions based on surge plans when facing a medical surge event.</w:t>
      </w:r>
    </w:p>
    <w:p w14:paraId="1665D0C7" w14:textId="078B4E3A" w:rsidR="00BF2F69" w:rsidRPr="00BF2F69" w:rsidRDefault="00BF2F69" w:rsidP="00BF2F69">
      <w:pPr>
        <w:numPr>
          <w:ilvl w:val="0"/>
          <w:numId w:val="12"/>
        </w:numPr>
        <w:pBdr>
          <w:top w:val="nil"/>
          <w:left w:val="nil"/>
          <w:bottom w:val="nil"/>
          <w:right w:val="nil"/>
          <w:between w:val="nil"/>
        </w:pBdr>
        <w:spacing w:before="60" w:after="60" w:line="240" w:lineRule="auto"/>
        <w:jc w:val="left"/>
        <w:rPr>
          <w:color w:val="000000"/>
          <w:sz w:val="24"/>
          <w:szCs w:val="24"/>
        </w:rPr>
      </w:pPr>
      <w:r>
        <w:rPr>
          <w:color w:val="000000"/>
          <w:sz w:val="24"/>
          <w:szCs w:val="24"/>
        </w:rPr>
        <w:t xml:space="preserve">Determine who and how staff at in different departments are made aware of the surge event. </w:t>
      </w:r>
    </w:p>
    <w:p w14:paraId="3C690E05" w14:textId="77777777" w:rsidR="00DE091D" w:rsidRPr="00DE091D" w:rsidRDefault="00DE091D" w:rsidP="006A1111">
      <w:pPr>
        <w:pStyle w:val="Heading2"/>
      </w:pPr>
      <w:r w:rsidRPr="00DE091D">
        <w:t>Questions</w:t>
      </w:r>
    </w:p>
    <w:p w14:paraId="254BA89D"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1. Identify any critical issues, decisions, requirements, or questions that should be addressed at this time. </w:t>
      </w:r>
    </w:p>
    <w:p w14:paraId="62905DDC"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29ACEAE6" w14:textId="7860CB00" w:rsidR="00935B3C" w:rsidRDefault="00935B3C" w:rsidP="00935B3C">
      <w:pPr>
        <w:pStyle w:val="ListNumber"/>
        <w:numPr>
          <w:ilvl w:val="0"/>
          <w:numId w:val="5"/>
        </w:numPr>
        <w:spacing w:before="240"/>
        <w:jc w:val="both"/>
        <w:rPr>
          <w:rFonts w:ascii="Trebuchet MS" w:hAnsi="Trebuchet MS" w:cs="Arial"/>
        </w:rPr>
      </w:pPr>
      <w:bookmarkStart w:id="3" w:name="_Hlk74913001"/>
      <w:r w:rsidRPr="00DE091D">
        <w:rPr>
          <w:rFonts w:ascii="Trebuchet MS" w:hAnsi="Trebuchet MS" w:cs="Arial"/>
        </w:rPr>
        <w:t xml:space="preserve">How would staff in the emergency department learn that there is going to be a surge of trauma patients once initial patients begin to present? </w:t>
      </w:r>
    </w:p>
    <w:p w14:paraId="3458B23E" w14:textId="49BAB616" w:rsidR="00935B3C" w:rsidRDefault="00935B3C" w:rsidP="00935B3C">
      <w:pPr>
        <w:pStyle w:val="ListNumber"/>
        <w:numPr>
          <w:ilvl w:val="0"/>
          <w:numId w:val="0"/>
        </w:numPr>
        <w:spacing w:before="240"/>
        <w:ind w:left="360"/>
        <w:jc w:val="both"/>
        <w:rPr>
          <w:rFonts w:ascii="Trebuchet MS" w:hAnsi="Trebuchet MS" w:cs="Arial"/>
        </w:rPr>
      </w:pPr>
    </w:p>
    <w:p w14:paraId="1AE8415C" w14:textId="77777777" w:rsidR="00935B3C" w:rsidRPr="00DE091D" w:rsidRDefault="00935B3C" w:rsidP="00935B3C">
      <w:pPr>
        <w:pStyle w:val="ListNumber"/>
        <w:numPr>
          <w:ilvl w:val="0"/>
          <w:numId w:val="0"/>
        </w:numPr>
        <w:spacing w:before="240"/>
        <w:ind w:left="360"/>
        <w:jc w:val="both"/>
        <w:rPr>
          <w:rFonts w:ascii="Trebuchet MS" w:hAnsi="Trebuchet MS" w:cs="Arial"/>
        </w:rPr>
      </w:pPr>
    </w:p>
    <w:p w14:paraId="69BC39B1" w14:textId="5B203851" w:rsidR="00935B3C" w:rsidRDefault="00935B3C" w:rsidP="00935B3C">
      <w:pPr>
        <w:pStyle w:val="ListNumber"/>
        <w:numPr>
          <w:ilvl w:val="0"/>
          <w:numId w:val="5"/>
        </w:numPr>
        <w:spacing w:before="240"/>
        <w:rPr>
          <w:rFonts w:ascii="Trebuchet MS" w:hAnsi="Trebuchet MS" w:cs="Arial"/>
        </w:rPr>
      </w:pPr>
      <w:r w:rsidRPr="00DE091D">
        <w:rPr>
          <w:rFonts w:ascii="Trebuchet MS" w:hAnsi="Trebuchet MS" w:cs="Arial"/>
        </w:rPr>
        <w:t>What immediate actions are taken in preparation for a surge event?</w:t>
      </w:r>
    </w:p>
    <w:p w14:paraId="7E1D69B7" w14:textId="496DA012" w:rsidR="00935B3C" w:rsidRDefault="00935B3C" w:rsidP="00935B3C">
      <w:pPr>
        <w:pStyle w:val="ListNumber"/>
        <w:numPr>
          <w:ilvl w:val="0"/>
          <w:numId w:val="0"/>
        </w:numPr>
        <w:spacing w:before="240"/>
        <w:rPr>
          <w:rFonts w:ascii="Trebuchet MS" w:hAnsi="Trebuchet MS" w:cs="Arial"/>
        </w:rPr>
      </w:pPr>
    </w:p>
    <w:p w14:paraId="0DA29F7E" w14:textId="77777777" w:rsidR="00935B3C" w:rsidRPr="00DE091D" w:rsidRDefault="00935B3C" w:rsidP="00935B3C">
      <w:pPr>
        <w:pStyle w:val="ListNumber"/>
        <w:numPr>
          <w:ilvl w:val="0"/>
          <w:numId w:val="0"/>
        </w:numPr>
        <w:spacing w:before="240"/>
        <w:rPr>
          <w:rFonts w:ascii="Trebuchet MS" w:hAnsi="Trebuchet MS" w:cs="Arial"/>
        </w:rPr>
      </w:pPr>
    </w:p>
    <w:p w14:paraId="74FE27B8" w14:textId="32CD6D28" w:rsidR="00935B3C" w:rsidRDefault="00935B3C" w:rsidP="00935B3C">
      <w:pPr>
        <w:pStyle w:val="ListNumber"/>
        <w:numPr>
          <w:ilvl w:val="0"/>
          <w:numId w:val="5"/>
        </w:numPr>
        <w:spacing w:before="240"/>
        <w:rPr>
          <w:rFonts w:ascii="Trebuchet MS" w:hAnsi="Trebuchet MS" w:cs="Arial"/>
        </w:rPr>
      </w:pPr>
      <w:r w:rsidRPr="00DE091D">
        <w:rPr>
          <w:rFonts w:ascii="Trebuchet MS" w:hAnsi="Trebuchet MS" w:cs="Arial"/>
        </w:rPr>
        <w:t>Who outside of the emergency department would be contacted?</w:t>
      </w:r>
    </w:p>
    <w:p w14:paraId="0DE15CD8" w14:textId="77777777" w:rsidR="00935B3C" w:rsidRPr="00DE091D" w:rsidRDefault="00935B3C" w:rsidP="00935B3C">
      <w:pPr>
        <w:pStyle w:val="ListNumber"/>
        <w:numPr>
          <w:ilvl w:val="0"/>
          <w:numId w:val="0"/>
        </w:numPr>
        <w:spacing w:before="240"/>
        <w:ind w:left="360"/>
        <w:rPr>
          <w:rFonts w:ascii="Trebuchet MS" w:hAnsi="Trebuchet MS" w:cs="Arial"/>
        </w:rPr>
      </w:pPr>
    </w:p>
    <w:p w14:paraId="5546B7AD" w14:textId="19B37E9F" w:rsidR="00935B3C" w:rsidRDefault="00935B3C" w:rsidP="00935B3C">
      <w:pPr>
        <w:pStyle w:val="ListNumber"/>
        <w:numPr>
          <w:ilvl w:val="1"/>
          <w:numId w:val="5"/>
        </w:numPr>
        <w:spacing w:before="240"/>
        <w:rPr>
          <w:rFonts w:ascii="Trebuchet MS" w:hAnsi="Trebuchet MS" w:cs="Arial"/>
        </w:rPr>
      </w:pPr>
      <w:r w:rsidRPr="00DE091D">
        <w:rPr>
          <w:rFonts w:ascii="Trebuchet MS" w:hAnsi="Trebuchet MS" w:cs="Arial"/>
        </w:rPr>
        <w:lastRenderedPageBreak/>
        <w:t xml:space="preserve">How are they contacted? </w:t>
      </w:r>
    </w:p>
    <w:p w14:paraId="160D5D6D" w14:textId="77777777" w:rsidR="00935B3C" w:rsidRDefault="00935B3C" w:rsidP="00935B3C">
      <w:pPr>
        <w:pStyle w:val="ListNumber"/>
        <w:numPr>
          <w:ilvl w:val="0"/>
          <w:numId w:val="0"/>
        </w:numPr>
        <w:spacing w:before="240"/>
        <w:ind w:left="720" w:hanging="360"/>
        <w:rPr>
          <w:rFonts w:ascii="Trebuchet MS" w:hAnsi="Trebuchet MS" w:cs="Arial"/>
        </w:rPr>
      </w:pPr>
    </w:p>
    <w:p w14:paraId="15014F2D" w14:textId="19C5D2E6" w:rsidR="00935B3C" w:rsidRDefault="00935B3C" w:rsidP="00935B3C">
      <w:pPr>
        <w:pStyle w:val="ListNumber"/>
        <w:numPr>
          <w:ilvl w:val="1"/>
          <w:numId w:val="5"/>
        </w:numPr>
        <w:spacing w:before="240"/>
        <w:rPr>
          <w:rFonts w:ascii="Trebuchet MS" w:hAnsi="Trebuchet MS" w:cs="Arial"/>
        </w:rPr>
      </w:pPr>
      <w:r>
        <w:rPr>
          <w:rFonts w:ascii="Trebuchet MS" w:hAnsi="Trebuchet MS" w:cs="Arial"/>
        </w:rPr>
        <w:t xml:space="preserve">Are any outside partners notified at this time? </w:t>
      </w:r>
    </w:p>
    <w:p w14:paraId="76721196" w14:textId="77777777" w:rsidR="00935B3C" w:rsidRDefault="00935B3C" w:rsidP="00935B3C">
      <w:pPr>
        <w:pStyle w:val="ListParagraph"/>
        <w:rPr>
          <w:rFonts w:cs="Arial"/>
        </w:rPr>
      </w:pPr>
    </w:p>
    <w:p w14:paraId="1F23B659" w14:textId="77777777" w:rsidR="00935B3C" w:rsidRDefault="00935B3C" w:rsidP="00935B3C">
      <w:pPr>
        <w:pStyle w:val="ListNumber"/>
        <w:numPr>
          <w:ilvl w:val="0"/>
          <w:numId w:val="0"/>
        </w:numPr>
        <w:spacing w:before="240"/>
        <w:ind w:left="360"/>
        <w:rPr>
          <w:rFonts w:ascii="Trebuchet MS" w:hAnsi="Trebuchet MS" w:cs="Arial"/>
        </w:rPr>
      </w:pPr>
    </w:p>
    <w:p w14:paraId="6E473754" w14:textId="38172470" w:rsidR="00935B3C" w:rsidRDefault="00935B3C" w:rsidP="00935B3C">
      <w:pPr>
        <w:pStyle w:val="ListNumber"/>
        <w:numPr>
          <w:ilvl w:val="0"/>
          <w:numId w:val="5"/>
        </w:numPr>
        <w:spacing w:before="240"/>
        <w:rPr>
          <w:rFonts w:ascii="Trebuchet MS" w:hAnsi="Trebuchet MS" w:cs="Arial"/>
        </w:rPr>
      </w:pPr>
      <w:r w:rsidRPr="00DE091D">
        <w:rPr>
          <w:rFonts w:ascii="Trebuchet MS" w:hAnsi="Trebuchet MS" w:cs="Arial"/>
        </w:rPr>
        <w:t xml:space="preserve">Facing a medical surge of an unknown </w:t>
      </w:r>
      <w:r w:rsidRPr="00935B3C">
        <w:rPr>
          <w:rFonts w:ascii="Trebuchet MS" w:hAnsi="Trebuchet MS" w:cs="Arial"/>
        </w:rPr>
        <w:t>number of patients</w:t>
      </w:r>
      <w:r w:rsidRPr="00935B3C">
        <w:rPr>
          <w:szCs w:val="24"/>
        </w:rPr>
        <w:t>,</w:t>
      </w:r>
      <w:r w:rsidRPr="00935B3C">
        <w:rPr>
          <w:rFonts w:ascii="Trebuchet MS" w:hAnsi="Trebuchet MS" w:cs="Arial"/>
        </w:rPr>
        <w:t xml:space="preserve"> </w:t>
      </w:r>
      <w:r w:rsidRPr="00DE091D">
        <w:rPr>
          <w:rFonts w:ascii="Trebuchet MS" w:hAnsi="Trebuchet MS" w:cs="Arial"/>
        </w:rPr>
        <w:t>what initial actions would be taken at your facility overall?</w:t>
      </w:r>
    </w:p>
    <w:p w14:paraId="6ADDA7B0" w14:textId="2FC01101" w:rsidR="00935B3C" w:rsidRDefault="00935B3C" w:rsidP="00935B3C">
      <w:pPr>
        <w:pStyle w:val="ListNumber"/>
        <w:numPr>
          <w:ilvl w:val="0"/>
          <w:numId w:val="0"/>
        </w:numPr>
        <w:spacing w:before="240"/>
        <w:ind w:left="720" w:hanging="360"/>
        <w:rPr>
          <w:rFonts w:ascii="Trebuchet MS" w:hAnsi="Trebuchet MS" w:cs="Arial"/>
        </w:rPr>
      </w:pPr>
    </w:p>
    <w:p w14:paraId="76591440" w14:textId="77777777" w:rsidR="00935B3C" w:rsidRPr="00DE091D" w:rsidRDefault="00935B3C" w:rsidP="00935B3C">
      <w:pPr>
        <w:pStyle w:val="ListNumber"/>
        <w:numPr>
          <w:ilvl w:val="0"/>
          <w:numId w:val="0"/>
        </w:numPr>
        <w:spacing w:before="240"/>
        <w:ind w:left="720" w:hanging="360"/>
        <w:rPr>
          <w:rFonts w:ascii="Trebuchet MS" w:hAnsi="Trebuchet MS" w:cs="Arial"/>
        </w:rPr>
      </w:pPr>
    </w:p>
    <w:bookmarkEnd w:id="3"/>
    <w:p w14:paraId="3D228462" w14:textId="38D649F7" w:rsidR="00935B3C" w:rsidRDefault="00935B3C" w:rsidP="00935B3C">
      <w:pPr>
        <w:pStyle w:val="ListNumber"/>
        <w:numPr>
          <w:ilvl w:val="0"/>
          <w:numId w:val="5"/>
        </w:numPr>
        <w:spacing w:before="240"/>
        <w:rPr>
          <w:rFonts w:ascii="Trebuchet MS" w:hAnsi="Trebuchet MS" w:cs="Arial"/>
        </w:rPr>
      </w:pPr>
      <w:r w:rsidRPr="00DE091D">
        <w:rPr>
          <w:rFonts w:ascii="Trebuchet MS" w:hAnsi="Trebuchet MS" w:cs="Arial"/>
        </w:rPr>
        <w:t>What are the triggers for activating your hospital</w:t>
      </w:r>
      <w:r>
        <w:rPr>
          <w:rFonts w:ascii="Trebuchet MS" w:hAnsi="Trebuchet MS" w:cs="Arial"/>
        </w:rPr>
        <w:t>’</w:t>
      </w:r>
      <w:r w:rsidRPr="00DE091D">
        <w:rPr>
          <w:rFonts w:ascii="Trebuchet MS" w:hAnsi="Trebuchet MS" w:cs="Arial"/>
        </w:rPr>
        <w:t xml:space="preserve">s </w:t>
      </w:r>
      <w:r>
        <w:rPr>
          <w:rFonts w:ascii="Trebuchet MS" w:hAnsi="Trebuchet MS" w:cs="Arial"/>
        </w:rPr>
        <w:t xml:space="preserve">command center (HCC) and </w:t>
      </w:r>
      <w:r w:rsidRPr="00DE091D">
        <w:rPr>
          <w:rFonts w:ascii="Trebuchet MS" w:hAnsi="Trebuchet MS" w:cs="Arial"/>
        </w:rPr>
        <w:t>medical surge plan?</w:t>
      </w:r>
    </w:p>
    <w:p w14:paraId="0FE0662B" w14:textId="2EBC4681" w:rsidR="00935B3C" w:rsidRDefault="00935B3C" w:rsidP="00935B3C">
      <w:pPr>
        <w:pStyle w:val="ListNumber"/>
        <w:numPr>
          <w:ilvl w:val="0"/>
          <w:numId w:val="0"/>
        </w:numPr>
        <w:spacing w:before="240"/>
        <w:ind w:left="720" w:hanging="360"/>
        <w:rPr>
          <w:rFonts w:ascii="Trebuchet MS" w:hAnsi="Trebuchet MS" w:cs="Arial"/>
        </w:rPr>
      </w:pPr>
    </w:p>
    <w:p w14:paraId="07E99643"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703D689C" w14:textId="77777777" w:rsidR="00935B3C" w:rsidRPr="00DE091D" w:rsidRDefault="00935B3C" w:rsidP="00935B3C">
      <w:pPr>
        <w:pStyle w:val="ListNumber"/>
        <w:numPr>
          <w:ilvl w:val="1"/>
          <w:numId w:val="5"/>
        </w:numPr>
        <w:spacing w:before="240"/>
        <w:rPr>
          <w:rFonts w:ascii="Trebuchet MS" w:hAnsi="Trebuchet MS" w:cs="Arial"/>
        </w:rPr>
      </w:pPr>
      <w:r w:rsidRPr="00DE091D">
        <w:rPr>
          <w:rFonts w:ascii="Trebuchet MS" w:hAnsi="Trebuchet MS" w:cs="Arial"/>
        </w:rPr>
        <w:t xml:space="preserve">Would the scenario push you to activate the </w:t>
      </w:r>
      <w:r>
        <w:rPr>
          <w:rFonts w:ascii="Trebuchet MS" w:hAnsi="Trebuchet MS" w:cs="Arial"/>
        </w:rPr>
        <w:t xml:space="preserve">HCC or surge </w:t>
      </w:r>
      <w:r w:rsidRPr="00DE091D">
        <w:rPr>
          <w:rFonts w:ascii="Trebuchet MS" w:hAnsi="Trebuchet MS" w:cs="Arial"/>
        </w:rPr>
        <w:t>plan at this time?</w:t>
      </w:r>
    </w:p>
    <w:p w14:paraId="548FB4C9" w14:textId="77777777" w:rsidR="00E07230" w:rsidRPr="00DE091D" w:rsidRDefault="00E07230" w:rsidP="00E07230">
      <w:pPr>
        <w:pStyle w:val="ListNumber"/>
        <w:numPr>
          <w:ilvl w:val="0"/>
          <w:numId w:val="0"/>
        </w:numPr>
        <w:spacing w:before="240"/>
        <w:ind w:left="792"/>
        <w:rPr>
          <w:rFonts w:ascii="Trebuchet MS" w:hAnsi="Trebuchet MS" w:cs="Arial"/>
        </w:rPr>
      </w:pPr>
    </w:p>
    <w:p w14:paraId="5CB00F97" w14:textId="77777777" w:rsidR="003D34B9" w:rsidRDefault="003D34B9">
      <w:pPr>
        <w:jc w:val="left"/>
        <w:rPr>
          <w:rFonts w:cs="Arial"/>
          <w:bCs/>
          <w:color w:val="008000"/>
          <w:sz w:val="40"/>
          <w:szCs w:val="40"/>
        </w:rPr>
      </w:pPr>
      <w:r>
        <w:br w:type="page"/>
      </w:r>
    </w:p>
    <w:p w14:paraId="75219E2C" w14:textId="6F319863" w:rsidR="00DE091D" w:rsidRPr="00DE091D" w:rsidRDefault="00DE091D" w:rsidP="00E07230">
      <w:pPr>
        <w:pStyle w:val="Heading1"/>
      </w:pPr>
      <w:r w:rsidRPr="00DE091D">
        <w:lastRenderedPageBreak/>
        <w:t xml:space="preserve">Module 2: Ongoing Response </w:t>
      </w:r>
    </w:p>
    <w:p w14:paraId="25BDF19A" w14:textId="77777777" w:rsidR="00DE091D" w:rsidRPr="00DE091D" w:rsidRDefault="00DE091D" w:rsidP="006A1111">
      <w:pPr>
        <w:pStyle w:val="Heading2"/>
      </w:pPr>
      <w:r w:rsidRPr="00DE091D">
        <w:t>Scenario</w:t>
      </w:r>
    </w:p>
    <w:p w14:paraId="02EA5EEA" w14:textId="77777777" w:rsidR="00DE091D" w:rsidRPr="00DE091D" w:rsidRDefault="00DE091D" w:rsidP="00E07230">
      <w:pPr>
        <w:pStyle w:val="BodyText"/>
        <w:jc w:val="both"/>
        <w:rPr>
          <w:rFonts w:ascii="Trebuchet MS" w:hAnsi="Trebuchet MS" w:cs="Arial"/>
        </w:rPr>
      </w:pPr>
      <w:r w:rsidRPr="00DE091D">
        <w:rPr>
          <w:rFonts w:ascii="Trebuchet MS" w:hAnsi="Trebuchet MS" w:cs="Arial"/>
        </w:rPr>
        <w:t xml:space="preserve">At this point in time more patients have begun to arrive at the emergency department. Many of the patients arriving will need some type of emergency surgery. As emergency department staff begin to gather more information from patients and EMS it seems as though you could see as many as </w:t>
      </w:r>
      <w:r w:rsidRPr="00DE091D">
        <w:rPr>
          <w:rFonts w:ascii="Trebuchet MS" w:hAnsi="Trebuchet MS" w:cs="Arial"/>
          <w:b/>
          <w:bCs/>
          <w:highlight w:val="yellow"/>
        </w:rPr>
        <w:t>X</w:t>
      </w:r>
      <w:r w:rsidRPr="00DE091D">
        <w:rPr>
          <w:rFonts w:ascii="Trebuchet MS" w:hAnsi="Trebuchet MS" w:cs="Arial"/>
        </w:rPr>
        <w:t xml:space="preserve"> patients arrive at your emergency department over the next several hours. </w:t>
      </w:r>
    </w:p>
    <w:tbl>
      <w:tblPr>
        <w:tblStyle w:val="TableGrid"/>
        <w:tblW w:w="0" w:type="auto"/>
        <w:shd w:val="clear" w:color="auto" w:fill="C6D9F1" w:themeFill="text2" w:themeFillTint="33"/>
        <w:tblLook w:val="04A0" w:firstRow="1" w:lastRow="0" w:firstColumn="1" w:lastColumn="0" w:noHBand="0" w:noVBand="1"/>
      </w:tblPr>
      <w:tblGrid>
        <w:gridCol w:w="9350"/>
      </w:tblGrid>
      <w:tr w:rsidR="00DE091D" w:rsidRPr="00DE091D" w14:paraId="073A7A5F" w14:textId="77777777" w:rsidTr="00E07230">
        <w:tc>
          <w:tcPr>
            <w:tcW w:w="9350" w:type="dxa"/>
            <w:shd w:val="clear" w:color="auto" w:fill="D6E3BC"/>
          </w:tcPr>
          <w:p w14:paraId="7447F2CC" w14:textId="77777777" w:rsidR="00DE091D" w:rsidRPr="00DE091D" w:rsidRDefault="00DE091D" w:rsidP="00261D4A">
            <w:pPr>
              <w:rPr>
                <w:rFonts w:cs="Arial"/>
                <w:sz w:val="24"/>
              </w:rPr>
            </w:pPr>
            <w:bookmarkStart w:id="4" w:name="_Hlk74835846"/>
            <w:r w:rsidRPr="00DE091D">
              <w:rPr>
                <w:rFonts w:cs="Arial"/>
                <w:sz w:val="24"/>
              </w:rPr>
              <w:t xml:space="preserve">When developing this exercise for your hospital, choose </w:t>
            </w:r>
            <w:proofErr w:type="gramStart"/>
            <w:r w:rsidRPr="00DE091D">
              <w:rPr>
                <w:rFonts w:cs="Arial"/>
                <w:sz w:val="24"/>
              </w:rPr>
              <w:t>a number of</w:t>
            </w:r>
            <w:proofErr w:type="gramEnd"/>
            <w:r w:rsidRPr="00DE091D">
              <w:rPr>
                <w:rFonts w:cs="Arial"/>
                <w:sz w:val="24"/>
              </w:rPr>
              <w:t xml:space="preserve"> patients that would surge by at least 20% and up to 75% of your average daily census and strain your resources. </w:t>
            </w:r>
          </w:p>
        </w:tc>
      </w:tr>
      <w:bookmarkEnd w:id="4"/>
    </w:tbl>
    <w:p w14:paraId="69753519" w14:textId="77777777" w:rsidR="00DE091D" w:rsidRPr="00DE091D" w:rsidRDefault="00DE091D" w:rsidP="00DE091D">
      <w:pPr>
        <w:pStyle w:val="BodyText"/>
        <w:rPr>
          <w:rFonts w:ascii="Trebuchet MS" w:hAnsi="Trebuchet MS" w:cs="Arial"/>
        </w:rPr>
      </w:pPr>
    </w:p>
    <w:p w14:paraId="5082EED3" w14:textId="77777777" w:rsidR="00DE091D" w:rsidRPr="00DE091D" w:rsidRDefault="00DE091D" w:rsidP="006A1111">
      <w:pPr>
        <w:pStyle w:val="Heading2"/>
      </w:pPr>
      <w:r w:rsidRPr="00DE091D">
        <w:t>Key Issues</w:t>
      </w:r>
    </w:p>
    <w:p w14:paraId="4A110053" w14:textId="2B92FFF1" w:rsidR="00DE091D" w:rsidRDefault="00DE091D" w:rsidP="00DE091D">
      <w:pPr>
        <w:pStyle w:val="ListBullet"/>
        <w:rPr>
          <w:rFonts w:ascii="Trebuchet MS" w:hAnsi="Trebuchet MS" w:cs="Arial"/>
        </w:rPr>
      </w:pPr>
      <w:r w:rsidRPr="00DE091D">
        <w:rPr>
          <w:rFonts w:ascii="Trebuchet MS" w:hAnsi="Trebuchet MS" w:cs="Arial"/>
        </w:rPr>
        <w:t xml:space="preserve">The anticipated 20% - 75% surge of patients will strain and potentially overwhelm </w:t>
      </w:r>
      <w:r w:rsidRPr="00DE091D">
        <w:rPr>
          <w:rFonts w:ascii="Trebuchet MS" w:hAnsi="Trebuchet MS" w:cs="Arial"/>
          <w:highlight w:val="yellow"/>
        </w:rPr>
        <w:t>[FACILITY / HOSPITAL NAME].</w:t>
      </w:r>
    </w:p>
    <w:p w14:paraId="391B1B1A" w14:textId="77777777" w:rsidR="00BF2F69" w:rsidRPr="00D34906" w:rsidRDefault="00BF2F69" w:rsidP="00BF2F69">
      <w:pPr>
        <w:pBdr>
          <w:top w:val="nil"/>
          <w:left w:val="nil"/>
          <w:bottom w:val="nil"/>
          <w:right w:val="nil"/>
          <w:between w:val="nil"/>
        </w:pBdr>
        <w:spacing w:before="60" w:after="60" w:line="240" w:lineRule="auto"/>
        <w:jc w:val="left"/>
        <w:rPr>
          <w:rFonts w:cs="Arial"/>
          <w:bCs/>
          <w:color w:val="008000"/>
          <w:sz w:val="32"/>
          <w:szCs w:val="32"/>
        </w:rPr>
      </w:pPr>
      <w:r w:rsidRPr="00D34906">
        <w:rPr>
          <w:rFonts w:cs="Arial"/>
          <w:bCs/>
          <w:color w:val="008000"/>
          <w:sz w:val="32"/>
          <w:szCs w:val="32"/>
        </w:rPr>
        <w:t xml:space="preserve">Key Tasks </w:t>
      </w:r>
    </w:p>
    <w:p w14:paraId="5FEB915B" w14:textId="77777777" w:rsidR="00BF2F69" w:rsidRDefault="00BF2F69" w:rsidP="00BF2F69">
      <w:pPr>
        <w:numPr>
          <w:ilvl w:val="0"/>
          <w:numId w:val="12"/>
        </w:numPr>
        <w:pBdr>
          <w:top w:val="nil"/>
          <w:left w:val="nil"/>
          <w:bottom w:val="nil"/>
          <w:right w:val="nil"/>
          <w:between w:val="nil"/>
        </w:pBdr>
        <w:spacing w:before="60" w:after="60" w:line="240" w:lineRule="auto"/>
        <w:jc w:val="left"/>
        <w:rPr>
          <w:color w:val="000000"/>
          <w:sz w:val="24"/>
          <w:szCs w:val="24"/>
        </w:rPr>
      </w:pPr>
      <w:r>
        <w:rPr>
          <w:color w:val="000000"/>
          <w:sz w:val="24"/>
          <w:szCs w:val="24"/>
        </w:rPr>
        <w:t>Determine what HICS positions would be filled in this event.</w:t>
      </w:r>
      <w:r w:rsidRPr="00A14ACD">
        <w:rPr>
          <w:color w:val="000000"/>
          <w:sz w:val="24"/>
          <w:szCs w:val="24"/>
        </w:rPr>
        <w:t xml:space="preserve"> </w:t>
      </w:r>
    </w:p>
    <w:p w14:paraId="6B3432E3" w14:textId="77777777" w:rsidR="00BF2F69" w:rsidRDefault="00BF2F69" w:rsidP="00BF2F69">
      <w:pPr>
        <w:numPr>
          <w:ilvl w:val="0"/>
          <w:numId w:val="12"/>
        </w:numPr>
        <w:pBdr>
          <w:top w:val="nil"/>
          <w:left w:val="nil"/>
          <w:bottom w:val="nil"/>
          <w:right w:val="nil"/>
          <w:between w:val="nil"/>
        </w:pBdr>
        <w:spacing w:before="60" w:after="60" w:line="240" w:lineRule="auto"/>
        <w:jc w:val="left"/>
        <w:rPr>
          <w:color w:val="000000"/>
          <w:sz w:val="24"/>
          <w:szCs w:val="24"/>
        </w:rPr>
      </w:pPr>
      <w:r>
        <w:rPr>
          <w:color w:val="000000"/>
          <w:sz w:val="24"/>
          <w:szCs w:val="24"/>
        </w:rPr>
        <w:t>Review / determine what your facility / hospital surge plan triggers are.</w:t>
      </w:r>
    </w:p>
    <w:p w14:paraId="41717826" w14:textId="1DED6092" w:rsidR="00BF2F69" w:rsidRPr="00BF2F69" w:rsidRDefault="00BF2F69" w:rsidP="00BF2F69">
      <w:pPr>
        <w:numPr>
          <w:ilvl w:val="0"/>
          <w:numId w:val="12"/>
        </w:numPr>
        <w:pBdr>
          <w:top w:val="nil"/>
          <w:left w:val="nil"/>
          <w:bottom w:val="nil"/>
          <w:right w:val="nil"/>
          <w:between w:val="nil"/>
        </w:pBdr>
        <w:spacing w:before="60" w:after="60" w:line="240" w:lineRule="auto"/>
        <w:jc w:val="left"/>
        <w:rPr>
          <w:color w:val="000000"/>
          <w:sz w:val="24"/>
          <w:szCs w:val="24"/>
        </w:rPr>
      </w:pPr>
      <w:r>
        <w:rPr>
          <w:color w:val="000000"/>
          <w:sz w:val="24"/>
          <w:szCs w:val="24"/>
        </w:rPr>
        <w:t>Review / determine what each departments role is in a surge event.</w:t>
      </w:r>
    </w:p>
    <w:p w14:paraId="09464AAB" w14:textId="77777777" w:rsidR="00DE091D" w:rsidRPr="00DE091D" w:rsidRDefault="00DE091D" w:rsidP="00DE091D">
      <w:pPr>
        <w:pStyle w:val="ListBullet"/>
        <w:numPr>
          <w:ilvl w:val="0"/>
          <w:numId w:val="0"/>
        </w:numPr>
        <w:spacing w:before="60"/>
        <w:ind w:left="720"/>
        <w:rPr>
          <w:rFonts w:ascii="Trebuchet MS" w:hAnsi="Trebuchet MS" w:cs="Arial"/>
          <w:highlight w:val="yellow"/>
        </w:rPr>
      </w:pPr>
    </w:p>
    <w:p w14:paraId="68AB45C7" w14:textId="77777777" w:rsidR="00DE091D" w:rsidRPr="00DE091D" w:rsidRDefault="00DE091D" w:rsidP="006A1111">
      <w:pPr>
        <w:pStyle w:val="Heading2"/>
      </w:pPr>
      <w:r w:rsidRPr="00DE091D">
        <w:t>Questions</w:t>
      </w:r>
    </w:p>
    <w:p w14:paraId="0DA0E453"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2. Identify any critical issues, decisions, requirements, or questions that should be addressed at this time. </w:t>
      </w:r>
    </w:p>
    <w:p w14:paraId="7063EF62"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0FC074BC" w14:textId="51EB5B7A" w:rsidR="00935B3C" w:rsidRDefault="00935B3C" w:rsidP="00935B3C">
      <w:pPr>
        <w:pStyle w:val="ListNumber"/>
        <w:numPr>
          <w:ilvl w:val="0"/>
          <w:numId w:val="6"/>
        </w:numPr>
        <w:spacing w:before="240"/>
        <w:rPr>
          <w:rFonts w:ascii="Trebuchet MS" w:hAnsi="Trebuchet MS" w:cs="Arial"/>
        </w:rPr>
      </w:pPr>
      <w:bookmarkStart w:id="5" w:name="_Hlk74913030"/>
      <w:bookmarkStart w:id="6" w:name="_Hlk74913442"/>
      <w:r>
        <w:rPr>
          <w:rFonts w:ascii="Trebuchet MS" w:hAnsi="Trebuchet MS" w:cs="Arial"/>
        </w:rPr>
        <w:t>Upon activating your HCC, w</w:t>
      </w:r>
      <w:r w:rsidRPr="00F134CB">
        <w:rPr>
          <w:rFonts w:ascii="Trebuchet MS" w:hAnsi="Trebuchet MS" w:cs="Arial"/>
        </w:rPr>
        <w:t>hat positions of the hospital incident command system (HICS) would be filled?</w:t>
      </w:r>
    </w:p>
    <w:p w14:paraId="4D21319C" w14:textId="77777777" w:rsidR="00935B3C" w:rsidRPr="00F134CB" w:rsidRDefault="00935B3C" w:rsidP="00935B3C">
      <w:pPr>
        <w:pStyle w:val="ListNumber"/>
        <w:numPr>
          <w:ilvl w:val="0"/>
          <w:numId w:val="0"/>
        </w:numPr>
        <w:spacing w:before="240"/>
        <w:ind w:left="720" w:hanging="360"/>
        <w:rPr>
          <w:rFonts w:ascii="Trebuchet MS" w:hAnsi="Trebuchet MS" w:cs="Arial"/>
        </w:rPr>
      </w:pPr>
    </w:p>
    <w:p w14:paraId="654AFF5A" w14:textId="0D7902CB" w:rsidR="00935B3C"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Is this outlined in your hospital emergency operation</w:t>
      </w:r>
      <w:r>
        <w:rPr>
          <w:rFonts w:ascii="Trebuchet MS" w:hAnsi="Trebuchet MS" w:cs="Arial"/>
        </w:rPr>
        <w:t>s plan?</w:t>
      </w:r>
    </w:p>
    <w:p w14:paraId="766CE668" w14:textId="4AD01A9E" w:rsidR="00935B3C" w:rsidRDefault="00935B3C" w:rsidP="00935B3C">
      <w:pPr>
        <w:pStyle w:val="ListNumber"/>
        <w:numPr>
          <w:ilvl w:val="0"/>
          <w:numId w:val="0"/>
        </w:numPr>
        <w:spacing w:before="240"/>
        <w:ind w:left="720" w:hanging="360"/>
        <w:rPr>
          <w:rFonts w:ascii="Trebuchet MS" w:hAnsi="Trebuchet MS" w:cs="Arial"/>
        </w:rPr>
      </w:pPr>
    </w:p>
    <w:p w14:paraId="2C99FC89"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0932FC3C" w14:textId="2A79E525" w:rsidR="00935B3C" w:rsidRDefault="00935B3C" w:rsidP="00935B3C">
      <w:pPr>
        <w:pStyle w:val="ListNumber"/>
        <w:numPr>
          <w:ilvl w:val="0"/>
          <w:numId w:val="6"/>
        </w:numPr>
        <w:spacing w:before="240"/>
        <w:rPr>
          <w:rFonts w:ascii="Trebuchet MS" w:hAnsi="Trebuchet MS" w:cs="Arial"/>
        </w:rPr>
      </w:pPr>
      <w:r w:rsidRPr="00DE091D">
        <w:rPr>
          <w:rFonts w:ascii="Trebuchet MS" w:hAnsi="Trebuchet MS" w:cs="Arial"/>
        </w:rPr>
        <w:lastRenderedPageBreak/>
        <w:t xml:space="preserve">What mechanism would the ED staff use to notify the HCC of the number of potential trauma patients? </w:t>
      </w:r>
    </w:p>
    <w:p w14:paraId="215879F6"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040349CA" w14:textId="77777777" w:rsidR="00935B3C" w:rsidRPr="00DE091D" w:rsidRDefault="00935B3C" w:rsidP="00935B3C">
      <w:pPr>
        <w:pStyle w:val="ListNumber"/>
        <w:numPr>
          <w:ilvl w:val="0"/>
          <w:numId w:val="6"/>
        </w:numPr>
        <w:spacing w:before="240"/>
        <w:rPr>
          <w:rFonts w:ascii="Trebuchet MS" w:hAnsi="Trebuchet MS" w:cs="Arial"/>
        </w:rPr>
      </w:pPr>
      <w:sdt>
        <w:sdtPr>
          <w:tag w:val="goog_rdk_12"/>
          <w:id w:val="1085956302"/>
        </w:sdtPr>
        <w:sdtContent/>
      </w:sdt>
      <w:r w:rsidRPr="00DE091D">
        <w:rPr>
          <w:rFonts w:ascii="Trebuchet MS" w:hAnsi="Trebuchet MS" w:cs="Arial"/>
        </w:rPr>
        <w:t>How would the HCC communicate the situation update to the following departments?</w:t>
      </w:r>
    </w:p>
    <w:p w14:paraId="0D328282" w14:textId="77777777" w:rsidR="00935B3C" w:rsidRPr="00DE091D" w:rsidRDefault="00935B3C" w:rsidP="00935B3C">
      <w:pPr>
        <w:pStyle w:val="ListNumber"/>
        <w:numPr>
          <w:ilvl w:val="1"/>
          <w:numId w:val="6"/>
        </w:numPr>
        <w:spacing w:before="240"/>
        <w:rPr>
          <w:rFonts w:ascii="Trebuchet MS" w:hAnsi="Trebuchet MS" w:cs="Arial"/>
        </w:rPr>
      </w:pPr>
      <w:r>
        <w:rPr>
          <w:rFonts w:ascii="Trebuchet MS" w:hAnsi="Trebuchet MS" w:cs="Arial"/>
        </w:rPr>
        <w:t xml:space="preserve"> </w:t>
      </w:r>
      <w:r w:rsidRPr="00DE091D">
        <w:rPr>
          <w:rFonts w:ascii="Trebuchet MS" w:hAnsi="Trebuchet MS" w:cs="Arial"/>
        </w:rPr>
        <w:t>Intensive Care Unit (ICU) / Critical Care</w:t>
      </w:r>
    </w:p>
    <w:p w14:paraId="65C56A93"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Medical / Surgical Units </w:t>
      </w:r>
    </w:p>
    <w:p w14:paraId="61966FD4"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Perioperative Services</w:t>
      </w:r>
    </w:p>
    <w:p w14:paraId="634CFD77"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Ambulatory Care </w:t>
      </w:r>
    </w:p>
    <w:p w14:paraId="1BA4BC30"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Support/Ancillary Care Services</w:t>
      </w:r>
    </w:p>
    <w:p w14:paraId="19D43DE1" w14:textId="77777777" w:rsidR="00935B3C" w:rsidRDefault="00935B3C" w:rsidP="00935B3C">
      <w:pPr>
        <w:pStyle w:val="Heading2"/>
      </w:pPr>
      <w:r w:rsidRPr="00DE091D">
        <w:t>Scenario</w:t>
      </w:r>
      <w:r>
        <w:t xml:space="preserve"> Update</w:t>
      </w:r>
    </w:p>
    <w:p w14:paraId="7E569C4E" w14:textId="77777777" w:rsidR="00935B3C" w:rsidRPr="00F134CB" w:rsidRDefault="00935B3C" w:rsidP="00935B3C">
      <w:pPr>
        <w:pStyle w:val="ListBullet"/>
        <w:numPr>
          <w:ilvl w:val="0"/>
          <w:numId w:val="0"/>
        </w:numPr>
      </w:pPr>
      <w:r w:rsidRPr="00F134CB">
        <w:rPr>
          <w:rFonts w:ascii="Trebuchet MS" w:eastAsia="Trebuchet MS" w:hAnsi="Trebuchet MS" w:cs="Trebuchet MS"/>
          <w:color w:val="000000"/>
          <w:szCs w:val="24"/>
        </w:rPr>
        <w:t xml:space="preserve">At this point in the scenario, you receive a notification from the scene that the grandstands have further collapsed causing 15 -25 more trauma victims ranging in acuity that will likely be transported to your hospital. </w:t>
      </w:r>
    </w:p>
    <w:p w14:paraId="5BB745AF" w14:textId="77777777" w:rsidR="00935B3C" w:rsidRPr="00DE091D" w:rsidRDefault="00935B3C" w:rsidP="00935B3C">
      <w:pPr>
        <w:pStyle w:val="ListNumber"/>
        <w:numPr>
          <w:ilvl w:val="0"/>
          <w:numId w:val="6"/>
        </w:numPr>
        <w:spacing w:before="240"/>
        <w:rPr>
          <w:rFonts w:ascii="Trebuchet MS" w:hAnsi="Trebuchet MS" w:cs="Arial"/>
        </w:rPr>
      </w:pPr>
      <w:r w:rsidRPr="00DE091D">
        <w:rPr>
          <w:rFonts w:ascii="Trebuchet MS" w:hAnsi="Trebuchet MS" w:cs="Arial"/>
        </w:rPr>
        <w:t xml:space="preserve">Now that the scope of the incident is better understood, </w:t>
      </w:r>
      <w:r>
        <w:rPr>
          <w:rFonts w:ascii="Trebuchet MS" w:hAnsi="Trebuchet MS" w:cs="Arial"/>
        </w:rPr>
        <w:t xml:space="preserve">what surge activities and </w:t>
      </w:r>
      <w:r w:rsidRPr="00DE091D">
        <w:rPr>
          <w:rFonts w:ascii="Trebuchet MS" w:hAnsi="Trebuchet MS" w:cs="Arial"/>
        </w:rPr>
        <w:t>actions</w:t>
      </w:r>
      <w:r>
        <w:rPr>
          <w:rFonts w:ascii="Trebuchet MS" w:hAnsi="Trebuchet MS" w:cs="Arial"/>
        </w:rPr>
        <w:t xml:space="preserve"> will take place</w:t>
      </w:r>
      <w:r w:rsidRPr="00DE091D">
        <w:rPr>
          <w:rFonts w:ascii="Trebuchet MS" w:hAnsi="Trebuchet MS" w:cs="Arial"/>
        </w:rPr>
        <w:t xml:space="preserve"> for the following departments? </w:t>
      </w:r>
    </w:p>
    <w:p w14:paraId="20F93367" w14:textId="77777777" w:rsidR="00935B3C" w:rsidRPr="00DE091D" w:rsidRDefault="00935B3C" w:rsidP="00935B3C">
      <w:pPr>
        <w:pStyle w:val="ListNumber"/>
        <w:numPr>
          <w:ilvl w:val="1"/>
          <w:numId w:val="6"/>
        </w:numPr>
        <w:spacing w:before="240"/>
        <w:rPr>
          <w:rFonts w:ascii="Trebuchet MS" w:hAnsi="Trebuchet MS" w:cs="Arial"/>
        </w:rPr>
      </w:pPr>
      <w:r>
        <w:rPr>
          <w:rFonts w:ascii="Trebuchet MS" w:hAnsi="Trebuchet MS" w:cs="Arial"/>
        </w:rPr>
        <w:t xml:space="preserve"> </w:t>
      </w:r>
      <w:r w:rsidRPr="00DE091D">
        <w:rPr>
          <w:rFonts w:ascii="Trebuchet MS" w:hAnsi="Trebuchet MS" w:cs="Arial"/>
        </w:rPr>
        <w:t>Intensive Care Unit (ICU) / Critical Care</w:t>
      </w:r>
    </w:p>
    <w:p w14:paraId="1335AE51"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Medical / Surgical Units </w:t>
      </w:r>
    </w:p>
    <w:p w14:paraId="0D6D203D"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Perioperative Services</w:t>
      </w:r>
    </w:p>
    <w:p w14:paraId="2E7A6A3A"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Ambulatory Care </w:t>
      </w:r>
    </w:p>
    <w:p w14:paraId="2949F10A" w14:textId="77777777" w:rsidR="00935B3C" w:rsidRPr="00DE091D"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 xml:space="preserve"> Support/Ancillary Care Services</w:t>
      </w:r>
    </w:p>
    <w:p w14:paraId="14B0C86E" w14:textId="5A4B8AB6" w:rsidR="00935B3C" w:rsidRDefault="00935B3C" w:rsidP="00935B3C">
      <w:pPr>
        <w:pStyle w:val="ListNumber"/>
        <w:numPr>
          <w:ilvl w:val="0"/>
          <w:numId w:val="6"/>
        </w:numPr>
        <w:spacing w:before="240"/>
        <w:rPr>
          <w:rFonts w:ascii="Trebuchet MS" w:hAnsi="Trebuchet MS" w:cs="Arial"/>
        </w:rPr>
      </w:pPr>
      <w:r w:rsidRPr="00DE091D">
        <w:rPr>
          <w:rFonts w:ascii="Trebuchet MS" w:hAnsi="Trebuchet MS" w:cs="Arial"/>
        </w:rPr>
        <w:t>Would the HCC be reaching out to any external partners?</w:t>
      </w:r>
    </w:p>
    <w:p w14:paraId="1F1558BD"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5D05D57D" w14:textId="10F9FE5D" w:rsidR="00935B3C"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t>If so, who would you be reaching out to and what would the message be?</w:t>
      </w:r>
    </w:p>
    <w:p w14:paraId="619FF5FF"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43DBF8B9" w14:textId="50AD2B07" w:rsidR="00935B3C" w:rsidRDefault="00935B3C" w:rsidP="00935B3C">
      <w:pPr>
        <w:pStyle w:val="ListNumber"/>
        <w:numPr>
          <w:ilvl w:val="0"/>
          <w:numId w:val="6"/>
        </w:numPr>
        <w:spacing w:before="240"/>
        <w:rPr>
          <w:rFonts w:ascii="Trebuchet MS" w:hAnsi="Trebuchet MS" w:cs="Arial"/>
        </w:rPr>
      </w:pPr>
      <w:r w:rsidRPr="00DE091D">
        <w:rPr>
          <w:rFonts w:ascii="Trebuchet MS" w:hAnsi="Trebuchet MS" w:cs="Arial"/>
        </w:rPr>
        <w:t>Would there be any type of triage unit set up outside / external to the ED?</w:t>
      </w:r>
    </w:p>
    <w:p w14:paraId="1E587AE5"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68E1A2A7" w14:textId="436F6461" w:rsidR="00935B3C" w:rsidRDefault="00935B3C" w:rsidP="00935B3C">
      <w:pPr>
        <w:pStyle w:val="ListNumber"/>
        <w:numPr>
          <w:ilvl w:val="1"/>
          <w:numId w:val="6"/>
        </w:numPr>
        <w:spacing w:before="240"/>
        <w:rPr>
          <w:rFonts w:ascii="Trebuchet MS" w:hAnsi="Trebuchet MS" w:cs="Arial"/>
        </w:rPr>
      </w:pPr>
      <w:r w:rsidRPr="00DE091D">
        <w:rPr>
          <w:rFonts w:ascii="Trebuchet MS" w:hAnsi="Trebuchet MS" w:cs="Arial"/>
        </w:rPr>
        <w:lastRenderedPageBreak/>
        <w:t xml:space="preserve">If so, who </w:t>
      </w:r>
      <w:proofErr w:type="gramStart"/>
      <w:r w:rsidRPr="00DE091D">
        <w:rPr>
          <w:rFonts w:ascii="Trebuchet MS" w:hAnsi="Trebuchet MS" w:cs="Arial"/>
        </w:rPr>
        <w:t>is in charge of</w:t>
      </w:r>
      <w:proofErr w:type="gramEnd"/>
      <w:r w:rsidRPr="00DE091D">
        <w:rPr>
          <w:rFonts w:ascii="Trebuchet MS" w:hAnsi="Trebuchet MS" w:cs="Arial"/>
        </w:rPr>
        <w:t xml:space="preserve"> setting this up?</w:t>
      </w:r>
    </w:p>
    <w:p w14:paraId="236AB821"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3329CB84" w14:textId="77777777" w:rsidR="00935B3C" w:rsidRPr="00DE091D" w:rsidRDefault="00935B3C" w:rsidP="00935B3C">
      <w:pPr>
        <w:pStyle w:val="ListNumber"/>
        <w:numPr>
          <w:ilvl w:val="0"/>
          <w:numId w:val="6"/>
        </w:numPr>
        <w:spacing w:before="240"/>
        <w:rPr>
          <w:rFonts w:ascii="Trebuchet MS" w:hAnsi="Trebuchet MS" w:cs="Arial"/>
        </w:rPr>
      </w:pPr>
      <w:r w:rsidRPr="00DE091D">
        <w:rPr>
          <w:rFonts w:ascii="Trebuchet MS" w:hAnsi="Trebuchet MS" w:cs="Arial"/>
        </w:rPr>
        <w:t xml:space="preserve">What are your overall concerns moving into a potentially extended surge event and what would be done to minimize the strain on </w:t>
      </w:r>
      <w:r>
        <w:rPr>
          <w:rFonts w:ascii="Trebuchet MS" w:hAnsi="Trebuchet MS" w:cs="Arial"/>
        </w:rPr>
        <w:t>your facility and staff?</w:t>
      </w:r>
    </w:p>
    <w:p w14:paraId="1BC346FC" w14:textId="77777777" w:rsidR="002806A1" w:rsidRPr="00DE091D" w:rsidRDefault="002806A1" w:rsidP="002806A1">
      <w:pPr>
        <w:pStyle w:val="ListNumber"/>
        <w:numPr>
          <w:ilvl w:val="0"/>
          <w:numId w:val="0"/>
        </w:numPr>
        <w:spacing w:before="240"/>
        <w:ind w:left="360"/>
        <w:rPr>
          <w:rFonts w:ascii="Trebuchet MS" w:hAnsi="Trebuchet MS" w:cs="Arial"/>
        </w:rPr>
      </w:pPr>
    </w:p>
    <w:bookmarkEnd w:id="5"/>
    <w:bookmarkEnd w:id="6"/>
    <w:p w14:paraId="239ACB33" w14:textId="77777777" w:rsidR="00DE091D" w:rsidRPr="00DE091D" w:rsidRDefault="00DE091D" w:rsidP="00DE091D">
      <w:pPr>
        <w:pStyle w:val="ListNumber"/>
        <w:numPr>
          <w:ilvl w:val="0"/>
          <w:numId w:val="0"/>
        </w:numPr>
        <w:ind w:left="1080"/>
        <w:jc w:val="both"/>
        <w:rPr>
          <w:rFonts w:ascii="Trebuchet MS" w:hAnsi="Trebuchet MS" w:cs="Arial"/>
        </w:rPr>
      </w:pPr>
    </w:p>
    <w:p w14:paraId="14B94AD7" w14:textId="77777777" w:rsidR="002806A1" w:rsidRDefault="002806A1">
      <w:pPr>
        <w:jc w:val="left"/>
        <w:rPr>
          <w:rFonts w:cs="Arial"/>
          <w:bCs/>
          <w:color w:val="008000"/>
          <w:sz w:val="40"/>
          <w:szCs w:val="40"/>
        </w:rPr>
      </w:pPr>
      <w:r>
        <w:br w:type="page"/>
      </w:r>
    </w:p>
    <w:p w14:paraId="047234E7" w14:textId="25039008" w:rsidR="00DE091D" w:rsidRPr="00DE091D" w:rsidRDefault="00DE091D" w:rsidP="00DE091D">
      <w:pPr>
        <w:pStyle w:val="Heading1"/>
      </w:pPr>
      <w:r w:rsidRPr="00DE091D">
        <w:lastRenderedPageBreak/>
        <w:t xml:space="preserve">Module 3: Extended </w:t>
      </w:r>
      <w:r w:rsidR="00E07230">
        <w:t>R</w:t>
      </w:r>
      <w:r w:rsidRPr="00DE091D">
        <w:t xml:space="preserve">esponse </w:t>
      </w:r>
    </w:p>
    <w:p w14:paraId="2C643F70" w14:textId="77777777" w:rsidR="00DE091D" w:rsidRPr="00DE091D" w:rsidRDefault="00DE091D" w:rsidP="006A1111">
      <w:pPr>
        <w:pStyle w:val="Heading2"/>
      </w:pPr>
      <w:r w:rsidRPr="00DE091D">
        <w:t>Scenario</w:t>
      </w:r>
    </w:p>
    <w:p w14:paraId="1CE26409" w14:textId="77777777" w:rsidR="00DE091D" w:rsidRPr="00E07230" w:rsidRDefault="00DE091D" w:rsidP="00E07230">
      <w:pPr>
        <w:rPr>
          <w:b/>
          <w:sz w:val="24"/>
          <w:szCs w:val="24"/>
        </w:rPr>
      </w:pPr>
      <w:bookmarkStart w:id="7" w:name="_Hlk74912666"/>
      <w:proofErr w:type="gramStart"/>
      <w:r w:rsidRPr="00E07230">
        <w:rPr>
          <w:sz w:val="24"/>
          <w:szCs w:val="24"/>
        </w:rPr>
        <w:t>The majority of</w:t>
      </w:r>
      <w:proofErr w:type="gramEnd"/>
      <w:r w:rsidRPr="00E07230">
        <w:rPr>
          <w:sz w:val="24"/>
          <w:szCs w:val="24"/>
        </w:rPr>
        <w:t xml:space="preserve"> victims have been transported from the scene of the incident to your facility, although many are still waiting in the emergency department to be triaged and placed in a bed. As the surge event continues it becomes evident that staffing levels may become an issue.</w:t>
      </w:r>
    </w:p>
    <w:bookmarkEnd w:id="7"/>
    <w:p w14:paraId="34247786" w14:textId="77777777" w:rsidR="00DE091D" w:rsidRPr="00DE091D" w:rsidRDefault="00DE091D" w:rsidP="006A1111">
      <w:pPr>
        <w:pStyle w:val="Heading2"/>
      </w:pPr>
      <w:r w:rsidRPr="00DE091D">
        <w:t>Key Issues</w:t>
      </w:r>
    </w:p>
    <w:p w14:paraId="760A29BE" w14:textId="4EE60744" w:rsidR="00DE091D" w:rsidRPr="00DE091D" w:rsidRDefault="00DE091D" w:rsidP="00DE091D">
      <w:pPr>
        <w:pStyle w:val="ListBullet"/>
        <w:spacing w:before="60"/>
        <w:rPr>
          <w:rFonts w:ascii="Trebuchet MS" w:hAnsi="Trebuchet MS" w:cs="Arial"/>
        </w:rPr>
      </w:pPr>
      <w:proofErr w:type="gramStart"/>
      <w:r w:rsidRPr="00DE091D">
        <w:rPr>
          <w:rFonts w:ascii="Trebuchet MS" w:hAnsi="Trebuchet MS" w:cs="Arial"/>
        </w:rPr>
        <w:t>The majority of</w:t>
      </w:r>
      <w:proofErr w:type="gramEnd"/>
      <w:r w:rsidRPr="00DE091D">
        <w:rPr>
          <w:rFonts w:ascii="Trebuchet MS" w:hAnsi="Trebuchet MS" w:cs="Arial"/>
        </w:rPr>
        <w:t xml:space="preserve"> victims have been transported to your facility</w:t>
      </w:r>
      <w:r w:rsidR="00E07230">
        <w:rPr>
          <w:rFonts w:ascii="Trebuchet MS" w:hAnsi="Trebuchet MS" w:cs="Arial"/>
        </w:rPr>
        <w:t>.</w:t>
      </w:r>
    </w:p>
    <w:p w14:paraId="7EF04499" w14:textId="4F168E6E" w:rsidR="00DE091D" w:rsidRDefault="00DE091D" w:rsidP="00DE091D">
      <w:pPr>
        <w:pStyle w:val="ListBullet"/>
        <w:spacing w:before="60"/>
        <w:rPr>
          <w:rFonts w:ascii="Trebuchet MS" w:hAnsi="Trebuchet MS" w:cs="Arial"/>
        </w:rPr>
      </w:pPr>
      <w:r w:rsidRPr="00DE091D">
        <w:rPr>
          <w:rFonts w:ascii="Trebuchet MS" w:hAnsi="Trebuchet MS" w:cs="Arial"/>
        </w:rPr>
        <w:t>Many are waiting in the ED to be triaged and placed in a bed</w:t>
      </w:r>
      <w:r w:rsidR="00E07230">
        <w:rPr>
          <w:rFonts w:ascii="Trebuchet MS" w:hAnsi="Trebuchet MS" w:cs="Arial"/>
        </w:rPr>
        <w:t>.</w:t>
      </w:r>
    </w:p>
    <w:p w14:paraId="7FB25803" w14:textId="77777777" w:rsidR="00BF2F69" w:rsidRPr="00D34906" w:rsidRDefault="00BF2F69" w:rsidP="00BF2F69">
      <w:pPr>
        <w:pBdr>
          <w:top w:val="nil"/>
          <w:left w:val="nil"/>
          <w:bottom w:val="nil"/>
          <w:right w:val="nil"/>
          <w:between w:val="nil"/>
        </w:pBdr>
        <w:spacing w:before="60" w:after="60" w:line="240" w:lineRule="auto"/>
        <w:jc w:val="left"/>
        <w:rPr>
          <w:rFonts w:cs="Arial"/>
          <w:bCs/>
          <w:color w:val="008000"/>
          <w:sz w:val="32"/>
          <w:szCs w:val="32"/>
        </w:rPr>
      </w:pPr>
      <w:r w:rsidRPr="00D34906">
        <w:rPr>
          <w:rFonts w:cs="Arial"/>
          <w:bCs/>
          <w:color w:val="008000"/>
          <w:sz w:val="32"/>
          <w:szCs w:val="32"/>
        </w:rPr>
        <w:t xml:space="preserve">Key Tasks </w:t>
      </w:r>
    </w:p>
    <w:p w14:paraId="77E77867" w14:textId="77777777" w:rsidR="00BF2F69" w:rsidRPr="00935B3C" w:rsidRDefault="00BF2F69" w:rsidP="00935B3C">
      <w:pPr>
        <w:pStyle w:val="ListParagraph"/>
        <w:numPr>
          <w:ilvl w:val="0"/>
          <w:numId w:val="13"/>
        </w:numPr>
        <w:pBdr>
          <w:top w:val="nil"/>
          <w:left w:val="nil"/>
          <w:bottom w:val="nil"/>
          <w:right w:val="nil"/>
          <w:between w:val="nil"/>
        </w:pBdr>
        <w:spacing w:before="60" w:after="60" w:line="240" w:lineRule="auto"/>
        <w:jc w:val="left"/>
        <w:rPr>
          <w:color w:val="000000"/>
          <w:sz w:val="24"/>
          <w:szCs w:val="24"/>
        </w:rPr>
      </w:pPr>
      <w:r w:rsidRPr="00935B3C">
        <w:rPr>
          <w:color w:val="000000"/>
          <w:sz w:val="24"/>
          <w:szCs w:val="24"/>
        </w:rPr>
        <w:t xml:space="preserve">Review triage procedures in a surge event. </w:t>
      </w:r>
    </w:p>
    <w:p w14:paraId="0602F771" w14:textId="77777777" w:rsidR="00BF2F69" w:rsidRPr="00935B3C" w:rsidRDefault="00BF2F69" w:rsidP="00935B3C">
      <w:pPr>
        <w:pStyle w:val="ListParagraph"/>
        <w:numPr>
          <w:ilvl w:val="0"/>
          <w:numId w:val="13"/>
        </w:numPr>
        <w:pBdr>
          <w:top w:val="nil"/>
          <w:left w:val="nil"/>
          <w:bottom w:val="nil"/>
          <w:right w:val="nil"/>
          <w:between w:val="nil"/>
        </w:pBdr>
        <w:spacing w:before="60" w:after="60" w:line="240" w:lineRule="auto"/>
        <w:jc w:val="left"/>
        <w:rPr>
          <w:color w:val="000000"/>
          <w:sz w:val="24"/>
          <w:szCs w:val="24"/>
        </w:rPr>
      </w:pPr>
      <w:r w:rsidRPr="00935B3C">
        <w:rPr>
          <w:color w:val="000000"/>
          <w:sz w:val="24"/>
          <w:szCs w:val="24"/>
        </w:rPr>
        <w:t>Review internal patient tracking procedures and mechanisms.</w:t>
      </w:r>
    </w:p>
    <w:p w14:paraId="3ADB4C72" w14:textId="77777777" w:rsidR="00BF2F69" w:rsidRPr="00935B3C" w:rsidRDefault="00BF2F69" w:rsidP="00935B3C">
      <w:pPr>
        <w:pStyle w:val="ListParagraph"/>
        <w:numPr>
          <w:ilvl w:val="0"/>
          <w:numId w:val="13"/>
        </w:numPr>
        <w:pBdr>
          <w:top w:val="nil"/>
          <w:left w:val="nil"/>
          <w:bottom w:val="nil"/>
          <w:right w:val="nil"/>
          <w:between w:val="nil"/>
        </w:pBdr>
        <w:spacing w:before="60" w:after="60" w:line="240" w:lineRule="auto"/>
        <w:jc w:val="left"/>
        <w:rPr>
          <w:color w:val="000000"/>
          <w:sz w:val="24"/>
          <w:szCs w:val="24"/>
        </w:rPr>
      </w:pPr>
      <w:r w:rsidRPr="00935B3C">
        <w:rPr>
          <w:color w:val="000000"/>
          <w:sz w:val="24"/>
          <w:szCs w:val="24"/>
        </w:rPr>
        <w:t xml:space="preserve">Develop example objectives for your response to the surge event. </w:t>
      </w:r>
    </w:p>
    <w:p w14:paraId="2F62E32F" w14:textId="77777777" w:rsidR="00BF2F69" w:rsidRPr="00DE091D" w:rsidRDefault="00BF2F69" w:rsidP="00BF2F69">
      <w:pPr>
        <w:pStyle w:val="ListBullet"/>
        <w:numPr>
          <w:ilvl w:val="0"/>
          <w:numId w:val="0"/>
        </w:numPr>
        <w:spacing w:before="60"/>
        <w:ind w:left="720"/>
        <w:rPr>
          <w:rFonts w:ascii="Trebuchet MS" w:hAnsi="Trebuchet MS" w:cs="Arial"/>
        </w:rPr>
      </w:pPr>
    </w:p>
    <w:p w14:paraId="6284950B" w14:textId="77777777" w:rsidR="00DE091D" w:rsidRPr="00DE091D" w:rsidRDefault="00DE091D" w:rsidP="006A1111">
      <w:pPr>
        <w:pStyle w:val="Heading2"/>
      </w:pPr>
      <w:r w:rsidRPr="00DE091D">
        <w:t>Questions</w:t>
      </w:r>
    </w:p>
    <w:p w14:paraId="1356C3C1"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3. Identify any critical issues, decisions, requirements, or questions that should be addressed at this time. </w:t>
      </w:r>
    </w:p>
    <w:p w14:paraId="02A08727" w14:textId="77777777" w:rsidR="00DE091D" w:rsidRPr="00DE091D" w:rsidRDefault="00DE091D" w:rsidP="00DE091D">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7373168F" w14:textId="77777777" w:rsidR="00935B3C" w:rsidRPr="00DE091D" w:rsidRDefault="00935B3C" w:rsidP="00935B3C">
      <w:pPr>
        <w:pStyle w:val="ListNumber"/>
        <w:numPr>
          <w:ilvl w:val="0"/>
          <w:numId w:val="7"/>
        </w:numPr>
        <w:spacing w:before="240"/>
        <w:rPr>
          <w:rFonts w:ascii="Trebuchet MS" w:hAnsi="Trebuchet MS" w:cs="Arial"/>
        </w:rPr>
      </w:pPr>
      <w:bookmarkStart w:id="8" w:name="_Hlk74913781"/>
      <w:r w:rsidRPr="00DE091D">
        <w:rPr>
          <w:rFonts w:ascii="Trebuchet MS" w:hAnsi="Trebuchet MS" w:cs="Arial"/>
        </w:rPr>
        <w:t xml:space="preserve">What </w:t>
      </w:r>
      <w:r>
        <w:rPr>
          <w:rFonts w:ascii="Trebuchet MS" w:hAnsi="Trebuchet MS" w:cs="Arial"/>
        </w:rPr>
        <w:t>actions are taking place</w:t>
      </w:r>
      <w:r w:rsidRPr="00DE091D">
        <w:rPr>
          <w:rFonts w:ascii="Trebuchet MS" w:hAnsi="Trebuchet MS" w:cs="Arial"/>
        </w:rPr>
        <w:t xml:space="preserve"> in each of the following departments to make bed space and support the overall effort to care for the surge of patients? </w:t>
      </w:r>
    </w:p>
    <w:p w14:paraId="2135614A" w14:textId="77777777" w:rsidR="00935B3C" w:rsidRPr="00DE091D" w:rsidRDefault="00935B3C" w:rsidP="00935B3C">
      <w:pPr>
        <w:pStyle w:val="ListNumber"/>
        <w:numPr>
          <w:ilvl w:val="1"/>
          <w:numId w:val="7"/>
        </w:numPr>
        <w:spacing w:before="240"/>
        <w:rPr>
          <w:rFonts w:ascii="Trebuchet MS" w:hAnsi="Trebuchet MS" w:cs="Arial"/>
        </w:rPr>
      </w:pPr>
      <w:r w:rsidRPr="00DE091D">
        <w:rPr>
          <w:rFonts w:ascii="Trebuchet MS" w:hAnsi="Trebuchet MS" w:cs="Arial"/>
        </w:rPr>
        <w:t>Intensive Care Unit (ICU) / Critical Care</w:t>
      </w:r>
    </w:p>
    <w:p w14:paraId="17E218BF" w14:textId="77777777" w:rsidR="00935B3C" w:rsidRPr="00DE091D" w:rsidRDefault="00935B3C" w:rsidP="00935B3C">
      <w:pPr>
        <w:pStyle w:val="ListNumber"/>
        <w:numPr>
          <w:ilvl w:val="1"/>
          <w:numId w:val="7"/>
        </w:numPr>
        <w:spacing w:before="240"/>
        <w:rPr>
          <w:rFonts w:ascii="Trebuchet MS" w:hAnsi="Trebuchet MS" w:cs="Arial"/>
        </w:rPr>
      </w:pPr>
      <w:r w:rsidRPr="00DE091D">
        <w:rPr>
          <w:rFonts w:ascii="Trebuchet MS" w:hAnsi="Trebuchet MS" w:cs="Arial"/>
        </w:rPr>
        <w:t xml:space="preserve"> Medical / Surgical Units </w:t>
      </w:r>
    </w:p>
    <w:p w14:paraId="57DC0817" w14:textId="77777777" w:rsidR="00935B3C" w:rsidRPr="00DE091D" w:rsidRDefault="00935B3C" w:rsidP="00935B3C">
      <w:pPr>
        <w:pStyle w:val="ListNumber"/>
        <w:numPr>
          <w:ilvl w:val="1"/>
          <w:numId w:val="7"/>
        </w:numPr>
        <w:spacing w:before="240"/>
        <w:rPr>
          <w:rFonts w:ascii="Trebuchet MS" w:hAnsi="Trebuchet MS" w:cs="Arial"/>
        </w:rPr>
      </w:pPr>
      <w:r w:rsidRPr="00DE091D">
        <w:rPr>
          <w:rFonts w:ascii="Trebuchet MS" w:hAnsi="Trebuchet MS" w:cs="Arial"/>
        </w:rPr>
        <w:t xml:space="preserve"> Perioperative Services</w:t>
      </w:r>
    </w:p>
    <w:p w14:paraId="2F2F36BE" w14:textId="77777777" w:rsidR="00935B3C" w:rsidRPr="00DE091D" w:rsidRDefault="00935B3C" w:rsidP="00935B3C">
      <w:pPr>
        <w:pStyle w:val="ListNumber"/>
        <w:numPr>
          <w:ilvl w:val="1"/>
          <w:numId w:val="7"/>
        </w:numPr>
        <w:spacing w:before="240"/>
        <w:rPr>
          <w:rFonts w:ascii="Trebuchet MS" w:hAnsi="Trebuchet MS" w:cs="Arial"/>
        </w:rPr>
      </w:pPr>
      <w:r w:rsidRPr="00DE091D">
        <w:rPr>
          <w:rFonts w:ascii="Trebuchet MS" w:hAnsi="Trebuchet MS" w:cs="Arial"/>
        </w:rPr>
        <w:t xml:space="preserve"> Ambulatory Care </w:t>
      </w:r>
    </w:p>
    <w:p w14:paraId="4153EF70" w14:textId="205F80AB" w:rsidR="00935B3C" w:rsidRDefault="00935B3C" w:rsidP="00935B3C">
      <w:pPr>
        <w:pStyle w:val="ListNumber"/>
        <w:numPr>
          <w:ilvl w:val="1"/>
          <w:numId w:val="7"/>
        </w:numPr>
        <w:spacing w:before="240"/>
        <w:rPr>
          <w:rFonts w:ascii="Trebuchet MS" w:hAnsi="Trebuchet MS" w:cs="Arial"/>
        </w:rPr>
      </w:pPr>
      <w:r w:rsidRPr="00DE091D">
        <w:rPr>
          <w:rFonts w:ascii="Trebuchet MS" w:hAnsi="Trebuchet MS" w:cs="Arial"/>
        </w:rPr>
        <w:t xml:space="preserve"> Support/Ancillary Care Services</w:t>
      </w:r>
    </w:p>
    <w:p w14:paraId="0AD7F52B"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4C15826A" w14:textId="77777777" w:rsidR="00935B3C" w:rsidRPr="00DE091D" w:rsidRDefault="00935B3C" w:rsidP="00935B3C">
      <w:pPr>
        <w:pStyle w:val="ListNumber"/>
        <w:numPr>
          <w:ilvl w:val="0"/>
          <w:numId w:val="7"/>
        </w:numPr>
        <w:spacing w:before="240"/>
        <w:rPr>
          <w:rFonts w:ascii="Trebuchet MS" w:hAnsi="Trebuchet MS" w:cs="Arial"/>
        </w:rPr>
      </w:pPr>
      <w:r w:rsidRPr="00DE091D">
        <w:rPr>
          <w:rFonts w:ascii="Trebuchet MS" w:hAnsi="Trebuchet MS" w:cs="Arial"/>
        </w:rPr>
        <w:t xml:space="preserve">How are patients tracked once they arrive at </w:t>
      </w:r>
      <w:r>
        <w:rPr>
          <w:rFonts w:ascii="Trebuchet MS" w:hAnsi="Trebuchet MS" w:cs="Arial"/>
        </w:rPr>
        <w:t>your facility?</w:t>
      </w:r>
    </w:p>
    <w:p w14:paraId="7038F778" w14:textId="1F253151" w:rsidR="00935B3C" w:rsidRDefault="00935B3C" w:rsidP="00935B3C">
      <w:pPr>
        <w:pStyle w:val="ListNumber"/>
        <w:numPr>
          <w:ilvl w:val="0"/>
          <w:numId w:val="7"/>
        </w:numPr>
        <w:spacing w:before="240"/>
        <w:rPr>
          <w:rFonts w:ascii="Trebuchet MS" w:hAnsi="Trebuchet MS" w:cs="Arial"/>
        </w:rPr>
      </w:pPr>
      <w:r w:rsidRPr="00DE091D">
        <w:rPr>
          <w:rFonts w:ascii="Trebuchet MS" w:hAnsi="Trebuchet MS" w:cs="Arial"/>
        </w:rPr>
        <w:lastRenderedPageBreak/>
        <w:t>Does the triage process change during a surge event from normal day</w:t>
      </w:r>
      <w:r>
        <w:rPr>
          <w:rFonts w:ascii="Trebuchet MS" w:hAnsi="Trebuchet MS" w:cs="Arial"/>
        </w:rPr>
        <w:t>-</w:t>
      </w:r>
      <w:r w:rsidRPr="00DE091D">
        <w:rPr>
          <w:rFonts w:ascii="Trebuchet MS" w:hAnsi="Trebuchet MS" w:cs="Arial"/>
        </w:rPr>
        <w:t>to</w:t>
      </w:r>
      <w:r>
        <w:rPr>
          <w:rFonts w:ascii="Trebuchet MS" w:hAnsi="Trebuchet MS" w:cs="Arial"/>
        </w:rPr>
        <w:t>-</w:t>
      </w:r>
      <w:r w:rsidRPr="00DE091D">
        <w:rPr>
          <w:rFonts w:ascii="Trebuchet MS" w:hAnsi="Trebuchet MS" w:cs="Arial"/>
        </w:rPr>
        <w:t>day operations?</w:t>
      </w:r>
    </w:p>
    <w:p w14:paraId="70E1B429"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547AA410" w14:textId="1DC96A87" w:rsidR="00935B3C" w:rsidRDefault="00935B3C" w:rsidP="00935B3C">
      <w:pPr>
        <w:pStyle w:val="ListNumber"/>
        <w:numPr>
          <w:ilvl w:val="0"/>
          <w:numId w:val="7"/>
        </w:numPr>
        <w:spacing w:before="240"/>
        <w:rPr>
          <w:rFonts w:ascii="Trebuchet MS" w:hAnsi="Trebuchet MS" w:cs="Arial"/>
        </w:rPr>
      </w:pPr>
      <w:r w:rsidRPr="00DE091D">
        <w:rPr>
          <w:rFonts w:ascii="Trebuchet MS" w:hAnsi="Trebuchet MS" w:cs="Arial"/>
        </w:rPr>
        <w:t>How rapidly is</w:t>
      </w:r>
      <w:r>
        <w:rPr>
          <w:rFonts w:ascii="Trebuchet MS" w:hAnsi="Trebuchet MS" w:cs="Arial"/>
        </w:rPr>
        <w:t xml:space="preserve"> your facility</w:t>
      </w:r>
      <w:r w:rsidRPr="00DE091D">
        <w:rPr>
          <w:rFonts w:ascii="Trebuchet MS" w:hAnsi="Trebuchet MS" w:cs="Arial"/>
        </w:rPr>
        <w:t xml:space="preserve"> able to decompress patients to </w:t>
      </w:r>
      <w:proofErr w:type="gramStart"/>
      <w:r w:rsidRPr="00DE091D">
        <w:rPr>
          <w:rFonts w:ascii="Trebuchet MS" w:hAnsi="Trebuchet MS" w:cs="Arial"/>
        </w:rPr>
        <w:t>open up</w:t>
      </w:r>
      <w:proofErr w:type="gramEnd"/>
      <w:r w:rsidRPr="00DE091D">
        <w:rPr>
          <w:rFonts w:ascii="Trebuchet MS" w:hAnsi="Trebuchet MS" w:cs="Arial"/>
        </w:rPr>
        <w:t xml:space="preserve"> bed space? </w:t>
      </w:r>
    </w:p>
    <w:p w14:paraId="09B9C2FD" w14:textId="77777777" w:rsidR="00935B3C" w:rsidRDefault="00935B3C" w:rsidP="00935B3C">
      <w:pPr>
        <w:pStyle w:val="ListParagraph"/>
        <w:rPr>
          <w:rFonts w:cs="Arial"/>
        </w:rPr>
      </w:pPr>
    </w:p>
    <w:p w14:paraId="53088A98"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7FF4E22F" w14:textId="367A0840" w:rsidR="00935B3C" w:rsidRDefault="00935B3C" w:rsidP="00935B3C">
      <w:pPr>
        <w:pStyle w:val="ListNumber"/>
        <w:numPr>
          <w:ilvl w:val="0"/>
          <w:numId w:val="7"/>
        </w:numPr>
        <w:spacing w:before="240"/>
        <w:rPr>
          <w:rFonts w:ascii="Trebuchet MS" w:hAnsi="Trebuchet MS" w:cs="Arial"/>
        </w:rPr>
      </w:pPr>
      <w:r w:rsidRPr="00DE091D">
        <w:rPr>
          <w:rFonts w:ascii="Trebuchet MS" w:hAnsi="Trebuchet MS" w:cs="Arial"/>
        </w:rPr>
        <w:t>What is the trigger for requesting additional staff to report to work?</w:t>
      </w:r>
    </w:p>
    <w:p w14:paraId="029B5CC4" w14:textId="1D4272B1" w:rsidR="00935B3C" w:rsidRDefault="00935B3C" w:rsidP="00935B3C">
      <w:pPr>
        <w:pStyle w:val="ListNumber"/>
        <w:numPr>
          <w:ilvl w:val="0"/>
          <w:numId w:val="0"/>
        </w:numPr>
        <w:spacing w:before="240"/>
        <w:ind w:left="720" w:hanging="360"/>
        <w:rPr>
          <w:rFonts w:ascii="Trebuchet MS" w:hAnsi="Trebuchet MS" w:cs="Arial"/>
        </w:rPr>
      </w:pPr>
    </w:p>
    <w:p w14:paraId="1936BF94" w14:textId="77777777" w:rsidR="00935B3C" w:rsidRPr="00DE091D" w:rsidRDefault="00935B3C" w:rsidP="00935B3C">
      <w:pPr>
        <w:pStyle w:val="ListNumber"/>
        <w:numPr>
          <w:ilvl w:val="0"/>
          <w:numId w:val="0"/>
        </w:numPr>
        <w:spacing w:before="240"/>
        <w:ind w:left="720" w:hanging="360"/>
        <w:rPr>
          <w:rFonts w:ascii="Trebuchet MS" w:hAnsi="Trebuchet MS" w:cs="Arial"/>
        </w:rPr>
      </w:pPr>
    </w:p>
    <w:p w14:paraId="7096263F" w14:textId="77777777" w:rsidR="00935B3C" w:rsidRPr="00DE091D" w:rsidRDefault="00935B3C" w:rsidP="00935B3C">
      <w:pPr>
        <w:pStyle w:val="ListNumber"/>
        <w:numPr>
          <w:ilvl w:val="0"/>
          <w:numId w:val="7"/>
        </w:numPr>
        <w:spacing w:before="240"/>
        <w:rPr>
          <w:rFonts w:ascii="Trebuchet MS" w:hAnsi="Trebuchet MS"/>
        </w:rPr>
      </w:pPr>
      <w:r w:rsidRPr="00E07230">
        <w:rPr>
          <w:rFonts w:ascii="Trebuchet MS" w:hAnsi="Trebuchet MS" w:cs="Arial"/>
        </w:rPr>
        <w:t>Discuss and develop 2-3 objectives for your facility for the next 8 hours.</w:t>
      </w:r>
      <w:bookmarkEnd w:id="8"/>
    </w:p>
    <w:p w14:paraId="4447B752" w14:textId="77777777" w:rsidR="00D71ADF" w:rsidRDefault="00D71ADF">
      <w:pPr>
        <w:jc w:val="left"/>
        <w:rPr>
          <w:rFonts w:cs="Arial"/>
          <w:bCs/>
          <w:color w:val="008000"/>
          <w:sz w:val="40"/>
          <w:szCs w:val="40"/>
        </w:rPr>
      </w:pPr>
      <w:r>
        <w:br w:type="page"/>
      </w:r>
    </w:p>
    <w:p w14:paraId="3AD71570" w14:textId="2EBDD957" w:rsidR="00DE091D" w:rsidRPr="00DE091D" w:rsidRDefault="00DE091D" w:rsidP="00DE091D">
      <w:pPr>
        <w:pStyle w:val="Heading1"/>
      </w:pPr>
      <w:r w:rsidRPr="00DE091D">
        <w:lastRenderedPageBreak/>
        <w:t>Appendix A: Exercise Schedule</w:t>
      </w:r>
    </w:p>
    <w:tbl>
      <w:tblPr>
        <w:tblStyle w:val="PlainTable3"/>
        <w:tblW w:w="9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81"/>
        <w:gridCol w:w="7720"/>
      </w:tblGrid>
      <w:tr w:rsidR="00DE091D" w:rsidRPr="00DE091D" w14:paraId="4C84CB41" w14:textId="77777777" w:rsidTr="00E07230">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6600"/>
            <w:hideMark/>
          </w:tcPr>
          <w:p w14:paraId="580B9A53"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Date</w:t>
            </w:r>
          </w:p>
        </w:tc>
        <w:tc>
          <w:tcPr>
            <w:cnfStyle w:val="000100001000" w:firstRow="0" w:lastRow="0" w:firstColumn="0" w:lastColumn="1" w:oddVBand="0" w:evenVBand="0" w:oddHBand="0" w:evenHBand="0" w:firstRowFirstColumn="0" w:firstRowLastColumn="1" w:lastRowFirstColumn="0" w:lastRowLastColumn="0"/>
            <w:tcW w:w="7720" w:type="dxa"/>
            <w:tcBorders>
              <w:left w:val="none" w:sz="0" w:space="0" w:color="auto"/>
              <w:bottom w:val="none" w:sz="0" w:space="0" w:color="auto"/>
            </w:tcBorders>
            <w:hideMark/>
          </w:tcPr>
          <w:p w14:paraId="502C3F4A" w14:textId="77777777" w:rsidR="00DE091D" w:rsidRPr="00DE091D" w:rsidRDefault="00DE091D" w:rsidP="00261D4A">
            <w:pPr>
              <w:pStyle w:val="TableParagraph"/>
              <w:spacing w:before="60" w:after="60"/>
              <w:ind w:left="109"/>
              <w:jc w:val="both"/>
              <w:rPr>
                <w:rFonts w:ascii="Trebuchet MS" w:hAnsi="Trebuchet MS"/>
                <w:b w:val="0"/>
                <w:iCs/>
                <w:sz w:val="24"/>
              </w:rPr>
            </w:pPr>
            <w:r w:rsidRPr="00DE091D">
              <w:rPr>
                <w:rFonts w:ascii="Trebuchet MS" w:hAnsi="Trebuchet MS"/>
                <w:b w:val="0"/>
                <w:iCs/>
                <w:caps w:val="0"/>
                <w:sz w:val="24"/>
                <w:highlight w:val="yellow"/>
              </w:rPr>
              <w:t>[Insert Date]</w:t>
            </w:r>
          </w:p>
        </w:tc>
      </w:tr>
      <w:tr w:rsidR="00DE091D" w:rsidRPr="00DE091D" w14:paraId="52F97F4D" w14:textId="77777777" w:rsidTr="00E07230">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1D76607F"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160A07B" w14:textId="77777777" w:rsidR="00DE091D" w:rsidRPr="00DE091D" w:rsidRDefault="00DE091D"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Welcome and Introductions (15 Minutes)</w:t>
            </w:r>
          </w:p>
        </w:tc>
      </w:tr>
      <w:tr w:rsidR="00DE091D" w:rsidRPr="00DE091D" w14:paraId="27C633DC" w14:textId="77777777" w:rsidTr="00E07230">
        <w:trPr>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48958709" w14:textId="77777777" w:rsidR="00DE091D" w:rsidRPr="00DE091D" w:rsidRDefault="00DE091D" w:rsidP="00261D4A">
            <w:pPr>
              <w:pStyle w:val="TableParagraph"/>
              <w:spacing w:before="60" w:after="60" w:line="258" w:lineRule="exact"/>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B6A4AD9" w14:textId="77777777" w:rsidR="00DE091D" w:rsidRPr="00DE091D" w:rsidRDefault="00DE091D" w:rsidP="00261D4A">
            <w:pPr>
              <w:pStyle w:val="TableParagraph"/>
              <w:spacing w:before="60" w:after="60" w:line="258" w:lineRule="exact"/>
              <w:ind w:left="109"/>
              <w:jc w:val="both"/>
              <w:rPr>
                <w:rFonts w:ascii="Trebuchet MS" w:hAnsi="Trebuchet MS"/>
                <w:b w:val="0"/>
                <w:sz w:val="24"/>
              </w:rPr>
            </w:pPr>
            <w:r w:rsidRPr="00DE091D">
              <w:rPr>
                <w:rFonts w:ascii="Trebuchet MS" w:hAnsi="Trebuchet MS"/>
                <w:b w:val="0"/>
                <w:caps w:val="0"/>
                <w:sz w:val="24"/>
              </w:rPr>
              <w:t>Module 1: Patients Begin to Present (30 Minutes)</w:t>
            </w:r>
          </w:p>
        </w:tc>
      </w:tr>
      <w:tr w:rsidR="00DE091D" w:rsidRPr="00DE091D" w14:paraId="295D4C70" w14:textId="77777777" w:rsidTr="00E07230">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79C04E45"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187949E" w14:textId="77777777" w:rsidR="00DE091D" w:rsidRPr="00DE091D" w:rsidRDefault="00DE091D"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Module 2: Ongoing Response (30 Minutes)</w:t>
            </w:r>
          </w:p>
        </w:tc>
      </w:tr>
      <w:tr w:rsidR="00A753A7" w:rsidRPr="00DE091D" w14:paraId="0C31766C" w14:textId="77777777" w:rsidTr="00261D4A">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6CFFA0C9" w14:textId="77777777" w:rsidR="00A753A7" w:rsidRPr="00DE091D" w:rsidRDefault="00A753A7"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5C831F6" w14:textId="77777777" w:rsidR="00A753A7" w:rsidRPr="00DE091D" w:rsidRDefault="00A753A7"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Break (10 Minutes)</w:t>
            </w:r>
          </w:p>
        </w:tc>
      </w:tr>
      <w:tr w:rsidR="00DE091D" w:rsidRPr="00DE091D" w14:paraId="1BD35F1D" w14:textId="77777777" w:rsidTr="00E07230">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7B4A32C2"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88A4704" w14:textId="77777777" w:rsidR="00DE091D" w:rsidRPr="00DE091D" w:rsidRDefault="00DE091D"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Module 3: Extended Response (30 Minutes)</w:t>
            </w:r>
          </w:p>
        </w:tc>
      </w:tr>
      <w:tr w:rsidR="00DE091D" w:rsidRPr="00DE091D" w14:paraId="3C88D139" w14:textId="77777777" w:rsidTr="00E07230">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6600"/>
            <w:hideMark/>
          </w:tcPr>
          <w:p w14:paraId="23EAD28D"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29C2D77" w14:textId="77777777" w:rsidR="00DE091D" w:rsidRPr="00DE091D" w:rsidRDefault="00DE091D"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Hotwash (15 Minutes)</w:t>
            </w:r>
          </w:p>
        </w:tc>
      </w:tr>
      <w:tr w:rsidR="00DE091D" w:rsidRPr="00DE091D" w14:paraId="273B97D3" w14:textId="77777777" w:rsidTr="00E07230">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6600"/>
            <w:hideMark/>
          </w:tcPr>
          <w:p w14:paraId="67CF4AE1" w14:textId="77777777" w:rsidR="00DE091D" w:rsidRPr="00DE091D" w:rsidRDefault="00DE091D" w:rsidP="00261D4A">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top w:val="none" w:sz="0" w:space="0" w:color="auto"/>
              <w:left w:val="none" w:sz="0" w:space="0" w:color="auto"/>
            </w:tcBorders>
            <w:hideMark/>
          </w:tcPr>
          <w:p w14:paraId="16787C0C" w14:textId="77777777" w:rsidR="00DE091D" w:rsidRPr="00DE091D" w:rsidRDefault="00DE091D" w:rsidP="00261D4A">
            <w:pPr>
              <w:pStyle w:val="TableParagraph"/>
              <w:spacing w:before="60" w:after="60"/>
              <w:ind w:left="109"/>
              <w:jc w:val="both"/>
              <w:rPr>
                <w:rFonts w:ascii="Trebuchet MS" w:hAnsi="Trebuchet MS"/>
                <w:b w:val="0"/>
                <w:sz w:val="24"/>
              </w:rPr>
            </w:pPr>
            <w:r w:rsidRPr="00DE091D">
              <w:rPr>
                <w:rFonts w:ascii="Trebuchet MS" w:hAnsi="Trebuchet MS"/>
                <w:b w:val="0"/>
                <w:caps w:val="0"/>
                <w:sz w:val="24"/>
              </w:rPr>
              <w:t>Closing Comments</w:t>
            </w:r>
          </w:p>
        </w:tc>
      </w:tr>
    </w:tbl>
    <w:p w14:paraId="624B283D" w14:textId="77777777" w:rsidR="00D71ADF" w:rsidRDefault="00D71ADF" w:rsidP="00DE091D">
      <w:pPr>
        <w:pStyle w:val="Heading1"/>
      </w:pPr>
    </w:p>
    <w:p w14:paraId="377C3D58" w14:textId="77777777" w:rsidR="00D71ADF" w:rsidRDefault="00D71ADF">
      <w:pPr>
        <w:jc w:val="left"/>
        <w:rPr>
          <w:rFonts w:cs="Arial"/>
          <w:bCs/>
          <w:color w:val="008000"/>
          <w:sz w:val="40"/>
          <w:szCs w:val="40"/>
        </w:rPr>
      </w:pPr>
      <w:r>
        <w:br w:type="page"/>
      </w:r>
    </w:p>
    <w:p w14:paraId="087E8468" w14:textId="78538758" w:rsidR="00DE091D" w:rsidRPr="00DE091D" w:rsidRDefault="00DE091D" w:rsidP="00DE091D">
      <w:pPr>
        <w:pStyle w:val="Heading1"/>
      </w:pPr>
      <w:r w:rsidRPr="00DE091D">
        <w:lastRenderedPageBreak/>
        <w:t xml:space="preserve">Appendix B: Exercise Participants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3110"/>
        <w:gridCol w:w="3110"/>
      </w:tblGrid>
      <w:tr w:rsidR="00DE091D" w:rsidRPr="00DE091D" w14:paraId="7D6A88B9" w14:textId="77777777" w:rsidTr="00E07230">
        <w:trPr>
          <w:cantSplit/>
          <w:tblHeader/>
          <w:jc w:val="center"/>
        </w:trPr>
        <w:tc>
          <w:tcPr>
            <w:tcW w:w="3110" w:type="dxa"/>
            <w:shd w:val="clear" w:color="auto" w:fill="006600"/>
          </w:tcPr>
          <w:p w14:paraId="78AA4738" w14:textId="1BE98B9C" w:rsidR="00DE091D" w:rsidRPr="00DE091D" w:rsidRDefault="00DE091D" w:rsidP="00261D4A">
            <w:pPr>
              <w:spacing w:before="60" w:after="60"/>
              <w:rPr>
                <w:b/>
                <w:color w:val="FFFFFF"/>
                <w:szCs w:val="21"/>
              </w:rPr>
            </w:pPr>
            <w:bookmarkStart w:id="9" w:name="_Hlk52290497"/>
            <w:r w:rsidRPr="00DE091D">
              <w:rPr>
                <w:b/>
                <w:color w:val="FFFFFF"/>
                <w:szCs w:val="21"/>
              </w:rPr>
              <w:t xml:space="preserve">Participating </w:t>
            </w:r>
            <w:r w:rsidR="00E07230">
              <w:rPr>
                <w:b/>
                <w:color w:val="FFFFFF"/>
                <w:szCs w:val="21"/>
              </w:rPr>
              <w:t xml:space="preserve">Department </w:t>
            </w:r>
          </w:p>
        </w:tc>
        <w:tc>
          <w:tcPr>
            <w:tcW w:w="3110" w:type="dxa"/>
            <w:shd w:val="clear" w:color="auto" w:fill="006600"/>
          </w:tcPr>
          <w:p w14:paraId="377B2D73" w14:textId="77777777" w:rsidR="00DE091D" w:rsidRPr="00DE091D" w:rsidRDefault="00DE091D" w:rsidP="00261D4A">
            <w:pPr>
              <w:spacing w:before="60" w:after="60"/>
              <w:rPr>
                <w:b/>
                <w:color w:val="FFFFFF"/>
                <w:szCs w:val="21"/>
              </w:rPr>
            </w:pPr>
            <w:r w:rsidRPr="00DE091D">
              <w:rPr>
                <w:b/>
                <w:color w:val="FFFFFF"/>
                <w:szCs w:val="21"/>
              </w:rPr>
              <w:t>Name</w:t>
            </w:r>
          </w:p>
        </w:tc>
        <w:tc>
          <w:tcPr>
            <w:tcW w:w="3110" w:type="dxa"/>
            <w:shd w:val="clear" w:color="auto" w:fill="006600"/>
          </w:tcPr>
          <w:p w14:paraId="0B8B633B" w14:textId="77777777" w:rsidR="00DE091D" w:rsidRPr="00DE091D" w:rsidRDefault="00DE091D" w:rsidP="00261D4A">
            <w:pPr>
              <w:spacing w:before="60" w:after="60"/>
              <w:rPr>
                <w:b/>
                <w:color w:val="FFFFFF"/>
                <w:szCs w:val="21"/>
              </w:rPr>
            </w:pPr>
            <w:r w:rsidRPr="00DE091D">
              <w:rPr>
                <w:b/>
                <w:color w:val="FFFFFF"/>
                <w:szCs w:val="21"/>
              </w:rPr>
              <w:t xml:space="preserve">Job Title </w:t>
            </w:r>
          </w:p>
        </w:tc>
      </w:tr>
      <w:tr w:rsidR="00DE091D" w:rsidRPr="00DE091D" w14:paraId="31A2F543" w14:textId="77777777" w:rsidTr="00261D4A">
        <w:trPr>
          <w:cantSplit/>
          <w:trHeight w:val="451"/>
          <w:jc w:val="center"/>
        </w:trPr>
        <w:tc>
          <w:tcPr>
            <w:tcW w:w="3110" w:type="dxa"/>
          </w:tcPr>
          <w:p w14:paraId="7B0C2D8B" w14:textId="77777777" w:rsidR="00DE091D" w:rsidRPr="00DE091D" w:rsidRDefault="00DE091D" w:rsidP="00261D4A">
            <w:pPr>
              <w:spacing w:before="60" w:after="60"/>
              <w:rPr>
                <w:szCs w:val="21"/>
                <w:highlight w:val="yellow"/>
              </w:rPr>
            </w:pPr>
          </w:p>
        </w:tc>
        <w:tc>
          <w:tcPr>
            <w:tcW w:w="3110" w:type="dxa"/>
          </w:tcPr>
          <w:p w14:paraId="1D3C35F1" w14:textId="77777777" w:rsidR="00DE091D" w:rsidRPr="00DE091D" w:rsidRDefault="00DE091D" w:rsidP="00261D4A">
            <w:pPr>
              <w:spacing w:before="60" w:after="60"/>
              <w:rPr>
                <w:szCs w:val="21"/>
                <w:highlight w:val="yellow"/>
              </w:rPr>
            </w:pPr>
          </w:p>
        </w:tc>
        <w:tc>
          <w:tcPr>
            <w:tcW w:w="3110" w:type="dxa"/>
          </w:tcPr>
          <w:p w14:paraId="29EE2F8D" w14:textId="77777777" w:rsidR="00DE091D" w:rsidRPr="00DE091D" w:rsidRDefault="00DE091D" w:rsidP="00261D4A">
            <w:pPr>
              <w:spacing w:before="60" w:after="60"/>
              <w:rPr>
                <w:szCs w:val="21"/>
                <w:highlight w:val="yellow"/>
              </w:rPr>
            </w:pPr>
          </w:p>
        </w:tc>
      </w:tr>
      <w:tr w:rsidR="00DE091D" w:rsidRPr="00DE091D" w14:paraId="7924C29F" w14:textId="77777777" w:rsidTr="00261D4A">
        <w:trPr>
          <w:cantSplit/>
          <w:trHeight w:val="445"/>
          <w:jc w:val="center"/>
        </w:trPr>
        <w:tc>
          <w:tcPr>
            <w:tcW w:w="3110" w:type="dxa"/>
          </w:tcPr>
          <w:p w14:paraId="53A7D84A" w14:textId="77777777" w:rsidR="00DE091D" w:rsidRPr="00DE091D" w:rsidRDefault="00DE091D" w:rsidP="00261D4A">
            <w:pPr>
              <w:spacing w:before="60" w:after="60"/>
              <w:rPr>
                <w:szCs w:val="21"/>
                <w:highlight w:val="yellow"/>
              </w:rPr>
            </w:pPr>
          </w:p>
        </w:tc>
        <w:tc>
          <w:tcPr>
            <w:tcW w:w="3110" w:type="dxa"/>
          </w:tcPr>
          <w:p w14:paraId="69217DA0" w14:textId="77777777" w:rsidR="00DE091D" w:rsidRPr="00DE091D" w:rsidRDefault="00DE091D" w:rsidP="00261D4A">
            <w:pPr>
              <w:spacing w:before="60" w:after="60"/>
              <w:rPr>
                <w:szCs w:val="21"/>
                <w:highlight w:val="yellow"/>
              </w:rPr>
            </w:pPr>
          </w:p>
        </w:tc>
        <w:tc>
          <w:tcPr>
            <w:tcW w:w="3110" w:type="dxa"/>
          </w:tcPr>
          <w:p w14:paraId="44DD4ECC" w14:textId="77777777" w:rsidR="00DE091D" w:rsidRPr="00DE091D" w:rsidRDefault="00DE091D" w:rsidP="00261D4A">
            <w:pPr>
              <w:spacing w:before="60" w:after="60"/>
              <w:rPr>
                <w:szCs w:val="21"/>
                <w:highlight w:val="yellow"/>
              </w:rPr>
            </w:pPr>
          </w:p>
        </w:tc>
      </w:tr>
      <w:tr w:rsidR="00DE091D" w:rsidRPr="00DE091D" w14:paraId="7B2D674B" w14:textId="77777777" w:rsidTr="00261D4A">
        <w:trPr>
          <w:cantSplit/>
          <w:trHeight w:val="445"/>
          <w:jc w:val="center"/>
        </w:trPr>
        <w:tc>
          <w:tcPr>
            <w:tcW w:w="3110" w:type="dxa"/>
          </w:tcPr>
          <w:p w14:paraId="124B37CA" w14:textId="77777777" w:rsidR="00DE091D" w:rsidRPr="00DE091D" w:rsidRDefault="00DE091D" w:rsidP="00261D4A">
            <w:pPr>
              <w:spacing w:before="60" w:after="60"/>
              <w:rPr>
                <w:szCs w:val="21"/>
                <w:highlight w:val="yellow"/>
              </w:rPr>
            </w:pPr>
          </w:p>
        </w:tc>
        <w:tc>
          <w:tcPr>
            <w:tcW w:w="3110" w:type="dxa"/>
          </w:tcPr>
          <w:p w14:paraId="6AA7F4C1" w14:textId="77777777" w:rsidR="00DE091D" w:rsidRPr="00DE091D" w:rsidRDefault="00DE091D" w:rsidP="00261D4A">
            <w:pPr>
              <w:spacing w:before="60" w:after="60"/>
              <w:rPr>
                <w:szCs w:val="21"/>
                <w:highlight w:val="yellow"/>
              </w:rPr>
            </w:pPr>
          </w:p>
        </w:tc>
        <w:tc>
          <w:tcPr>
            <w:tcW w:w="3110" w:type="dxa"/>
          </w:tcPr>
          <w:p w14:paraId="48658F0B" w14:textId="77777777" w:rsidR="00DE091D" w:rsidRPr="00DE091D" w:rsidRDefault="00DE091D" w:rsidP="00261D4A">
            <w:pPr>
              <w:spacing w:before="60" w:after="60"/>
              <w:rPr>
                <w:szCs w:val="21"/>
                <w:highlight w:val="yellow"/>
              </w:rPr>
            </w:pPr>
          </w:p>
        </w:tc>
      </w:tr>
      <w:tr w:rsidR="00DE091D" w:rsidRPr="00DE091D" w14:paraId="52A19A95" w14:textId="77777777" w:rsidTr="00261D4A">
        <w:trPr>
          <w:cantSplit/>
          <w:trHeight w:val="445"/>
          <w:jc w:val="center"/>
        </w:trPr>
        <w:tc>
          <w:tcPr>
            <w:tcW w:w="3110" w:type="dxa"/>
          </w:tcPr>
          <w:p w14:paraId="17E0A155" w14:textId="77777777" w:rsidR="00DE091D" w:rsidRPr="00DE091D" w:rsidRDefault="00DE091D" w:rsidP="00261D4A">
            <w:pPr>
              <w:spacing w:before="60" w:after="60"/>
              <w:rPr>
                <w:szCs w:val="21"/>
                <w:highlight w:val="yellow"/>
              </w:rPr>
            </w:pPr>
          </w:p>
        </w:tc>
        <w:tc>
          <w:tcPr>
            <w:tcW w:w="3110" w:type="dxa"/>
          </w:tcPr>
          <w:p w14:paraId="1F9A01BD" w14:textId="77777777" w:rsidR="00DE091D" w:rsidRPr="00DE091D" w:rsidRDefault="00DE091D" w:rsidP="00261D4A">
            <w:pPr>
              <w:spacing w:before="60" w:after="60"/>
              <w:rPr>
                <w:szCs w:val="21"/>
                <w:highlight w:val="yellow"/>
              </w:rPr>
            </w:pPr>
          </w:p>
        </w:tc>
        <w:tc>
          <w:tcPr>
            <w:tcW w:w="3110" w:type="dxa"/>
          </w:tcPr>
          <w:p w14:paraId="72416A8D" w14:textId="77777777" w:rsidR="00DE091D" w:rsidRPr="00DE091D" w:rsidRDefault="00DE091D" w:rsidP="00261D4A">
            <w:pPr>
              <w:spacing w:before="60" w:after="60"/>
              <w:rPr>
                <w:szCs w:val="21"/>
                <w:highlight w:val="yellow"/>
              </w:rPr>
            </w:pPr>
          </w:p>
        </w:tc>
      </w:tr>
      <w:tr w:rsidR="00DE091D" w:rsidRPr="00DE091D" w14:paraId="7054A058" w14:textId="77777777" w:rsidTr="00261D4A">
        <w:trPr>
          <w:cantSplit/>
          <w:trHeight w:val="445"/>
          <w:jc w:val="center"/>
        </w:trPr>
        <w:tc>
          <w:tcPr>
            <w:tcW w:w="3110" w:type="dxa"/>
          </w:tcPr>
          <w:p w14:paraId="1CB42D9B" w14:textId="77777777" w:rsidR="00DE091D" w:rsidRPr="00DE091D" w:rsidRDefault="00DE091D" w:rsidP="00261D4A">
            <w:pPr>
              <w:spacing w:before="60" w:after="60"/>
              <w:rPr>
                <w:szCs w:val="21"/>
                <w:highlight w:val="yellow"/>
              </w:rPr>
            </w:pPr>
          </w:p>
        </w:tc>
        <w:tc>
          <w:tcPr>
            <w:tcW w:w="3110" w:type="dxa"/>
          </w:tcPr>
          <w:p w14:paraId="4746673A" w14:textId="77777777" w:rsidR="00DE091D" w:rsidRPr="00DE091D" w:rsidRDefault="00DE091D" w:rsidP="00261D4A">
            <w:pPr>
              <w:spacing w:before="60" w:after="60"/>
              <w:rPr>
                <w:szCs w:val="21"/>
                <w:highlight w:val="yellow"/>
              </w:rPr>
            </w:pPr>
          </w:p>
        </w:tc>
        <w:tc>
          <w:tcPr>
            <w:tcW w:w="3110" w:type="dxa"/>
          </w:tcPr>
          <w:p w14:paraId="72F306B1" w14:textId="77777777" w:rsidR="00DE091D" w:rsidRPr="00DE091D" w:rsidRDefault="00DE091D" w:rsidP="00261D4A">
            <w:pPr>
              <w:spacing w:before="60" w:after="60"/>
              <w:rPr>
                <w:szCs w:val="21"/>
                <w:highlight w:val="yellow"/>
              </w:rPr>
            </w:pPr>
          </w:p>
        </w:tc>
      </w:tr>
      <w:tr w:rsidR="00DE091D" w:rsidRPr="00DE091D" w14:paraId="509B2EEC" w14:textId="77777777" w:rsidTr="00261D4A">
        <w:trPr>
          <w:cantSplit/>
          <w:trHeight w:val="445"/>
          <w:jc w:val="center"/>
        </w:trPr>
        <w:tc>
          <w:tcPr>
            <w:tcW w:w="3110" w:type="dxa"/>
          </w:tcPr>
          <w:p w14:paraId="79984D78" w14:textId="77777777" w:rsidR="00DE091D" w:rsidRPr="00DE091D" w:rsidRDefault="00DE091D" w:rsidP="00261D4A">
            <w:pPr>
              <w:spacing w:before="60" w:after="60"/>
              <w:rPr>
                <w:szCs w:val="21"/>
                <w:highlight w:val="yellow"/>
              </w:rPr>
            </w:pPr>
          </w:p>
        </w:tc>
        <w:tc>
          <w:tcPr>
            <w:tcW w:w="3110" w:type="dxa"/>
          </w:tcPr>
          <w:p w14:paraId="62E0FE63" w14:textId="77777777" w:rsidR="00DE091D" w:rsidRPr="00DE091D" w:rsidRDefault="00DE091D" w:rsidP="00261D4A">
            <w:pPr>
              <w:spacing w:before="60" w:after="60"/>
              <w:rPr>
                <w:szCs w:val="21"/>
                <w:highlight w:val="yellow"/>
              </w:rPr>
            </w:pPr>
          </w:p>
        </w:tc>
        <w:tc>
          <w:tcPr>
            <w:tcW w:w="3110" w:type="dxa"/>
          </w:tcPr>
          <w:p w14:paraId="6C8BF74D" w14:textId="77777777" w:rsidR="00DE091D" w:rsidRPr="00DE091D" w:rsidRDefault="00DE091D" w:rsidP="00261D4A">
            <w:pPr>
              <w:spacing w:before="60" w:after="60"/>
              <w:rPr>
                <w:szCs w:val="21"/>
                <w:highlight w:val="yellow"/>
              </w:rPr>
            </w:pPr>
          </w:p>
        </w:tc>
      </w:tr>
      <w:tr w:rsidR="00DE091D" w:rsidRPr="00DE091D" w14:paraId="321166FE" w14:textId="77777777" w:rsidTr="00261D4A">
        <w:trPr>
          <w:cantSplit/>
          <w:trHeight w:val="445"/>
          <w:jc w:val="center"/>
        </w:trPr>
        <w:tc>
          <w:tcPr>
            <w:tcW w:w="3110" w:type="dxa"/>
          </w:tcPr>
          <w:p w14:paraId="6C63E794" w14:textId="77777777" w:rsidR="00DE091D" w:rsidRPr="00DE091D" w:rsidRDefault="00DE091D" w:rsidP="00261D4A">
            <w:pPr>
              <w:spacing w:before="60" w:after="60"/>
              <w:rPr>
                <w:szCs w:val="21"/>
                <w:highlight w:val="yellow"/>
              </w:rPr>
            </w:pPr>
          </w:p>
        </w:tc>
        <w:tc>
          <w:tcPr>
            <w:tcW w:w="3110" w:type="dxa"/>
          </w:tcPr>
          <w:p w14:paraId="4FB7FC6B" w14:textId="77777777" w:rsidR="00DE091D" w:rsidRPr="00DE091D" w:rsidRDefault="00DE091D" w:rsidP="00261D4A">
            <w:pPr>
              <w:spacing w:before="60" w:after="60"/>
              <w:rPr>
                <w:szCs w:val="21"/>
                <w:highlight w:val="yellow"/>
              </w:rPr>
            </w:pPr>
          </w:p>
        </w:tc>
        <w:tc>
          <w:tcPr>
            <w:tcW w:w="3110" w:type="dxa"/>
          </w:tcPr>
          <w:p w14:paraId="605B8530" w14:textId="77777777" w:rsidR="00DE091D" w:rsidRPr="00DE091D" w:rsidRDefault="00DE091D" w:rsidP="00261D4A">
            <w:pPr>
              <w:spacing w:before="60" w:after="60"/>
              <w:rPr>
                <w:szCs w:val="21"/>
                <w:highlight w:val="yellow"/>
              </w:rPr>
            </w:pPr>
          </w:p>
        </w:tc>
      </w:tr>
      <w:tr w:rsidR="00DE091D" w:rsidRPr="00DE091D" w14:paraId="04D9836F" w14:textId="77777777" w:rsidTr="00261D4A">
        <w:trPr>
          <w:cantSplit/>
          <w:trHeight w:val="445"/>
          <w:jc w:val="center"/>
        </w:trPr>
        <w:tc>
          <w:tcPr>
            <w:tcW w:w="3110" w:type="dxa"/>
          </w:tcPr>
          <w:p w14:paraId="60A8EEF8" w14:textId="77777777" w:rsidR="00DE091D" w:rsidRPr="00DE091D" w:rsidRDefault="00DE091D" w:rsidP="00261D4A">
            <w:pPr>
              <w:spacing w:before="60" w:after="60"/>
              <w:rPr>
                <w:szCs w:val="21"/>
                <w:highlight w:val="yellow"/>
              </w:rPr>
            </w:pPr>
          </w:p>
        </w:tc>
        <w:tc>
          <w:tcPr>
            <w:tcW w:w="3110" w:type="dxa"/>
          </w:tcPr>
          <w:p w14:paraId="4BE491FC" w14:textId="77777777" w:rsidR="00DE091D" w:rsidRPr="00DE091D" w:rsidRDefault="00DE091D" w:rsidP="00261D4A">
            <w:pPr>
              <w:spacing w:before="60" w:after="60"/>
              <w:rPr>
                <w:szCs w:val="21"/>
                <w:highlight w:val="yellow"/>
              </w:rPr>
            </w:pPr>
          </w:p>
        </w:tc>
        <w:tc>
          <w:tcPr>
            <w:tcW w:w="3110" w:type="dxa"/>
          </w:tcPr>
          <w:p w14:paraId="1AC14DFC" w14:textId="77777777" w:rsidR="00DE091D" w:rsidRPr="00DE091D" w:rsidRDefault="00DE091D" w:rsidP="00261D4A">
            <w:pPr>
              <w:spacing w:before="60" w:after="60"/>
              <w:rPr>
                <w:szCs w:val="21"/>
                <w:highlight w:val="yellow"/>
              </w:rPr>
            </w:pPr>
          </w:p>
        </w:tc>
      </w:tr>
      <w:tr w:rsidR="00DE091D" w:rsidRPr="00DE091D" w14:paraId="5A65123D" w14:textId="77777777" w:rsidTr="00261D4A">
        <w:trPr>
          <w:cantSplit/>
          <w:trHeight w:val="445"/>
          <w:jc w:val="center"/>
        </w:trPr>
        <w:tc>
          <w:tcPr>
            <w:tcW w:w="3110" w:type="dxa"/>
          </w:tcPr>
          <w:p w14:paraId="2793E65C" w14:textId="77777777" w:rsidR="00DE091D" w:rsidRPr="00DE091D" w:rsidRDefault="00DE091D" w:rsidP="00261D4A">
            <w:pPr>
              <w:spacing w:before="60" w:after="60"/>
              <w:rPr>
                <w:szCs w:val="21"/>
                <w:highlight w:val="yellow"/>
              </w:rPr>
            </w:pPr>
          </w:p>
        </w:tc>
        <w:tc>
          <w:tcPr>
            <w:tcW w:w="3110" w:type="dxa"/>
          </w:tcPr>
          <w:p w14:paraId="6FF91144" w14:textId="77777777" w:rsidR="00DE091D" w:rsidRPr="00DE091D" w:rsidRDefault="00DE091D" w:rsidP="00261D4A">
            <w:pPr>
              <w:spacing w:before="60" w:after="60"/>
              <w:rPr>
                <w:szCs w:val="21"/>
                <w:highlight w:val="yellow"/>
              </w:rPr>
            </w:pPr>
          </w:p>
        </w:tc>
        <w:tc>
          <w:tcPr>
            <w:tcW w:w="3110" w:type="dxa"/>
          </w:tcPr>
          <w:p w14:paraId="4118403C" w14:textId="77777777" w:rsidR="00DE091D" w:rsidRPr="00DE091D" w:rsidRDefault="00DE091D" w:rsidP="00261D4A">
            <w:pPr>
              <w:spacing w:before="60" w:after="60"/>
              <w:rPr>
                <w:szCs w:val="21"/>
                <w:highlight w:val="yellow"/>
              </w:rPr>
            </w:pPr>
          </w:p>
        </w:tc>
      </w:tr>
      <w:tr w:rsidR="00DE091D" w:rsidRPr="00DE091D" w14:paraId="4A057D13" w14:textId="77777777" w:rsidTr="00261D4A">
        <w:trPr>
          <w:cantSplit/>
          <w:trHeight w:val="445"/>
          <w:jc w:val="center"/>
        </w:trPr>
        <w:tc>
          <w:tcPr>
            <w:tcW w:w="3110" w:type="dxa"/>
          </w:tcPr>
          <w:p w14:paraId="7279A332" w14:textId="77777777" w:rsidR="00DE091D" w:rsidRPr="00DE091D" w:rsidRDefault="00DE091D" w:rsidP="00261D4A">
            <w:pPr>
              <w:spacing w:before="60" w:after="60"/>
              <w:rPr>
                <w:szCs w:val="21"/>
                <w:highlight w:val="yellow"/>
              </w:rPr>
            </w:pPr>
          </w:p>
        </w:tc>
        <w:tc>
          <w:tcPr>
            <w:tcW w:w="3110" w:type="dxa"/>
          </w:tcPr>
          <w:p w14:paraId="3F76AABA" w14:textId="77777777" w:rsidR="00DE091D" w:rsidRPr="00DE091D" w:rsidRDefault="00DE091D" w:rsidP="00261D4A">
            <w:pPr>
              <w:spacing w:before="60" w:after="60"/>
              <w:rPr>
                <w:szCs w:val="21"/>
                <w:highlight w:val="yellow"/>
              </w:rPr>
            </w:pPr>
          </w:p>
        </w:tc>
        <w:tc>
          <w:tcPr>
            <w:tcW w:w="3110" w:type="dxa"/>
          </w:tcPr>
          <w:p w14:paraId="46807B42" w14:textId="77777777" w:rsidR="00DE091D" w:rsidRPr="00DE091D" w:rsidRDefault="00DE091D" w:rsidP="00261D4A">
            <w:pPr>
              <w:spacing w:before="60" w:after="60"/>
              <w:rPr>
                <w:szCs w:val="21"/>
                <w:highlight w:val="yellow"/>
              </w:rPr>
            </w:pPr>
          </w:p>
        </w:tc>
      </w:tr>
      <w:tr w:rsidR="00DE091D" w:rsidRPr="00DE091D" w14:paraId="7680CB65" w14:textId="77777777" w:rsidTr="00261D4A">
        <w:trPr>
          <w:cantSplit/>
          <w:trHeight w:val="445"/>
          <w:jc w:val="center"/>
        </w:trPr>
        <w:tc>
          <w:tcPr>
            <w:tcW w:w="3110" w:type="dxa"/>
          </w:tcPr>
          <w:p w14:paraId="4F9C2389" w14:textId="77777777" w:rsidR="00DE091D" w:rsidRPr="00DE091D" w:rsidRDefault="00DE091D" w:rsidP="00261D4A">
            <w:pPr>
              <w:spacing w:before="60" w:after="60"/>
              <w:rPr>
                <w:szCs w:val="21"/>
                <w:highlight w:val="yellow"/>
              </w:rPr>
            </w:pPr>
          </w:p>
        </w:tc>
        <w:tc>
          <w:tcPr>
            <w:tcW w:w="3110" w:type="dxa"/>
          </w:tcPr>
          <w:p w14:paraId="340C0C3F" w14:textId="77777777" w:rsidR="00DE091D" w:rsidRPr="00DE091D" w:rsidRDefault="00DE091D" w:rsidP="00261D4A">
            <w:pPr>
              <w:spacing w:before="60" w:after="60"/>
              <w:rPr>
                <w:szCs w:val="21"/>
                <w:highlight w:val="yellow"/>
              </w:rPr>
            </w:pPr>
          </w:p>
        </w:tc>
        <w:tc>
          <w:tcPr>
            <w:tcW w:w="3110" w:type="dxa"/>
          </w:tcPr>
          <w:p w14:paraId="4D3E9FAF" w14:textId="77777777" w:rsidR="00DE091D" w:rsidRPr="00DE091D" w:rsidRDefault="00DE091D" w:rsidP="00261D4A">
            <w:pPr>
              <w:spacing w:before="60" w:after="60"/>
              <w:rPr>
                <w:szCs w:val="21"/>
                <w:highlight w:val="yellow"/>
              </w:rPr>
            </w:pPr>
          </w:p>
        </w:tc>
      </w:tr>
      <w:tr w:rsidR="00DE091D" w:rsidRPr="00DE091D" w14:paraId="47F2BFE3" w14:textId="77777777" w:rsidTr="00261D4A">
        <w:trPr>
          <w:cantSplit/>
          <w:trHeight w:val="445"/>
          <w:jc w:val="center"/>
        </w:trPr>
        <w:tc>
          <w:tcPr>
            <w:tcW w:w="3110" w:type="dxa"/>
          </w:tcPr>
          <w:p w14:paraId="4607E531" w14:textId="77777777" w:rsidR="00DE091D" w:rsidRPr="00DE091D" w:rsidRDefault="00DE091D" w:rsidP="00261D4A">
            <w:pPr>
              <w:spacing w:before="60" w:after="60"/>
              <w:rPr>
                <w:szCs w:val="21"/>
                <w:highlight w:val="yellow"/>
              </w:rPr>
            </w:pPr>
          </w:p>
        </w:tc>
        <w:tc>
          <w:tcPr>
            <w:tcW w:w="3110" w:type="dxa"/>
          </w:tcPr>
          <w:p w14:paraId="37F05A40" w14:textId="77777777" w:rsidR="00DE091D" w:rsidRPr="00DE091D" w:rsidRDefault="00DE091D" w:rsidP="00261D4A">
            <w:pPr>
              <w:spacing w:before="60" w:after="60"/>
              <w:rPr>
                <w:szCs w:val="21"/>
                <w:highlight w:val="yellow"/>
              </w:rPr>
            </w:pPr>
          </w:p>
        </w:tc>
        <w:tc>
          <w:tcPr>
            <w:tcW w:w="3110" w:type="dxa"/>
          </w:tcPr>
          <w:p w14:paraId="1AC30DBD" w14:textId="77777777" w:rsidR="00DE091D" w:rsidRPr="00DE091D" w:rsidRDefault="00DE091D" w:rsidP="00261D4A">
            <w:pPr>
              <w:spacing w:before="60" w:after="60"/>
              <w:rPr>
                <w:szCs w:val="21"/>
                <w:highlight w:val="yellow"/>
              </w:rPr>
            </w:pPr>
          </w:p>
        </w:tc>
      </w:tr>
      <w:tr w:rsidR="00DE091D" w:rsidRPr="00DE091D" w14:paraId="0891D8F7" w14:textId="77777777" w:rsidTr="00261D4A">
        <w:trPr>
          <w:cantSplit/>
          <w:trHeight w:val="445"/>
          <w:jc w:val="center"/>
        </w:trPr>
        <w:tc>
          <w:tcPr>
            <w:tcW w:w="3110" w:type="dxa"/>
          </w:tcPr>
          <w:p w14:paraId="46B83218" w14:textId="77777777" w:rsidR="00DE091D" w:rsidRPr="00DE091D" w:rsidRDefault="00DE091D" w:rsidP="00261D4A">
            <w:pPr>
              <w:spacing w:before="60" w:after="60"/>
              <w:rPr>
                <w:szCs w:val="21"/>
                <w:highlight w:val="yellow"/>
              </w:rPr>
            </w:pPr>
          </w:p>
        </w:tc>
        <w:tc>
          <w:tcPr>
            <w:tcW w:w="3110" w:type="dxa"/>
          </w:tcPr>
          <w:p w14:paraId="23669943" w14:textId="77777777" w:rsidR="00DE091D" w:rsidRPr="00DE091D" w:rsidRDefault="00DE091D" w:rsidP="00261D4A">
            <w:pPr>
              <w:spacing w:before="60" w:after="60"/>
              <w:rPr>
                <w:szCs w:val="21"/>
                <w:highlight w:val="yellow"/>
              </w:rPr>
            </w:pPr>
          </w:p>
        </w:tc>
        <w:tc>
          <w:tcPr>
            <w:tcW w:w="3110" w:type="dxa"/>
          </w:tcPr>
          <w:p w14:paraId="32127150" w14:textId="77777777" w:rsidR="00DE091D" w:rsidRPr="00DE091D" w:rsidRDefault="00DE091D" w:rsidP="00261D4A">
            <w:pPr>
              <w:spacing w:before="60" w:after="60"/>
              <w:rPr>
                <w:szCs w:val="21"/>
                <w:highlight w:val="yellow"/>
              </w:rPr>
            </w:pPr>
          </w:p>
        </w:tc>
      </w:tr>
      <w:tr w:rsidR="00DE091D" w:rsidRPr="00DE091D" w14:paraId="22C67B91" w14:textId="77777777" w:rsidTr="00261D4A">
        <w:trPr>
          <w:cantSplit/>
          <w:trHeight w:val="445"/>
          <w:jc w:val="center"/>
        </w:trPr>
        <w:tc>
          <w:tcPr>
            <w:tcW w:w="3110" w:type="dxa"/>
          </w:tcPr>
          <w:p w14:paraId="5E3D3978" w14:textId="77777777" w:rsidR="00DE091D" w:rsidRPr="00DE091D" w:rsidRDefault="00DE091D" w:rsidP="00261D4A">
            <w:pPr>
              <w:spacing w:before="60" w:after="60"/>
              <w:rPr>
                <w:szCs w:val="21"/>
                <w:highlight w:val="yellow"/>
              </w:rPr>
            </w:pPr>
          </w:p>
        </w:tc>
        <w:tc>
          <w:tcPr>
            <w:tcW w:w="3110" w:type="dxa"/>
          </w:tcPr>
          <w:p w14:paraId="6DD2A435" w14:textId="77777777" w:rsidR="00DE091D" w:rsidRPr="00DE091D" w:rsidRDefault="00DE091D" w:rsidP="00261D4A">
            <w:pPr>
              <w:spacing w:before="60" w:after="60"/>
              <w:rPr>
                <w:szCs w:val="21"/>
                <w:highlight w:val="yellow"/>
              </w:rPr>
            </w:pPr>
          </w:p>
        </w:tc>
        <w:tc>
          <w:tcPr>
            <w:tcW w:w="3110" w:type="dxa"/>
          </w:tcPr>
          <w:p w14:paraId="44F26982" w14:textId="77777777" w:rsidR="00DE091D" w:rsidRPr="00DE091D" w:rsidRDefault="00DE091D" w:rsidP="00261D4A">
            <w:pPr>
              <w:spacing w:before="60" w:after="60"/>
              <w:rPr>
                <w:szCs w:val="21"/>
                <w:highlight w:val="yellow"/>
              </w:rPr>
            </w:pPr>
          </w:p>
        </w:tc>
      </w:tr>
      <w:tr w:rsidR="00DE091D" w:rsidRPr="00DE091D" w14:paraId="46ABA0F5" w14:textId="77777777" w:rsidTr="00261D4A">
        <w:trPr>
          <w:cantSplit/>
          <w:trHeight w:val="445"/>
          <w:jc w:val="center"/>
        </w:trPr>
        <w:tc>
          <w:tcPr>
            <w:tcW w:w="3110" w:type="dxa"/>
          </w:tcPr>
          <w:p w14:paraId="337F2D43" w14:textId="77777777" w:rsidR="00DE091D" w:rsidRPr="00DE091D" w:rsidRDefault="00DE091D" w:rsidP="00261D4A">
            <w:pPr>
              <w:spacing w:before="60" w:after="60"/>
              <w:rPr>
                <w:szCs w:val="21"/>
                <w:highlight w:val="yellow"/>
              </w:rPr>
            </w:pPr>
          </w:p>
        </w:tc>
        <w:tc>
          <w:tcPr>
            <w:tcW w:w="3110" w:type="dxa"/>
          </w:tcPr>
          <w:p w14:paraId="30F83709" w14:textId="77777777" w:rsidR="00DE091D" w:rsidRPr="00DE091D" w:rsidRDefault="00DE091D" w:rsidP="00261D4A">
            <w:pPr>
              <w:spacing w:before="60" w:after="60"/>
              <w:rPr>
                <w:szCs w:val="21"/>
                <w:highlight w:val="yellow"/>
              </w:rPr>
            </w:pPr>
          </w:p>
        </w:tc>
        <w:tc>
          <w:tcPr>
            <w:tcW w:w="3110" w:type="dxa"/>
          </w:tcPr>
          <w:p w14:paraId="3D6429FD" w14:textId="77777777" w:rsidR="00DE091D" w:rsidRPr="00DE091D" w:rsidRDefault="00DE091D" w:rsidP="00261D4A">
            <w:pPr>
              <w:spacing w:before="60" w:after="60"/>
              <w:rPr>
                <w:szCs w:val="21"/>
                <w:highlight w:val="yellow"/>
              </w:rPr>
            </w:pPr>
          </w:p>
        </w:tc>
      </w:tr>
      <w:tr w:rsidR="00DE091D" w:rsidRPr="00DE091D" w14:paraId="2A06D513" w14:textId="77777777" w:rsidTr="00261D4A">
        <w:trPr>
          <w:cantSplit/>
          <w:trHeight w:val="445"/>
          <w:jc w:val="center"/>
        </w:trPr>
        <w:tc>
          <w:tcPr>
            <w:tcW w:w="3110" w:type="dxa"/>
          </w:tcPr>
          <w:p w14:paraId="414AACDF" w14:textId="77777777" w:rsidR="00DE091D" w:rsidRPr="00DE091D" w:rsidRDefault="00DE091D" w:rsidP="00261D4A">
            <w:pPr>
              <w:spacing w:before="60" w:after="60"/>
              <w:rPr>
                <w:szCs w:val="21"/>
                <w:highlight w:val="yellow"/>
              </w:rPr>
            </w:pPr>
          </w:p>
        </w:tc>
        <w:tc>
          <w:tcPr>
            <w:tcW w:w="3110" w:type="dxa"/>
          </w:tcPr>
          <w:p w14:paraId="68D6C6FE" w14:textId="77777777" w:rsidR="00DE091D" w:rsidRPr="00DE091D" w:rsidRDefault="00DE091D" w:rsidP="00261D4A">
            <w:pPr>
              <w:spacing w:before="60" w:after="60"/>
              <w:rPr>
                <w:szCs w:val="21"/>
                <w:highlight w:val="yellow"/>
              </w:rPr>
            </w:pPr>
          </w:p>
        </w:tc>
        <w:tc>
          <w:tcPr>
            <w:tcW w:w="3110" w:type="dxa"/>
          </w:tcPr>
          <w:p w14:paraId="129CF244" w14:textId="77777777" w:rsidR="00DE091D" w:rsidRPr="00DE091D" w:rsidRDefault="00DE091D" w:rsidP="00261D4A">
            <w:pPr>
              <w:spacing w:before="60" w:after="60"/>
              <w:rPr>
                <w:szCs w:val="21"/>
                <w:highlight w:val="yellow"/>
              </w:rPr>
            </w:pPr>
          </w:p>
        </w:tc>
      </w:tr>
      <w:tr w:rsidR="00DE091D" w:rsidRPr="00DE091D" w14:paraId="3B648A33" w14:textId="77777777" w:rsidTr="00261D4A">
        <w:trPr>
          <w:cantSplit/>
          <w:trHeight w:val="445"/>
          <w:jc w:val="center"/>
        </w:trPr>
        <w:tc>
          <w:tcPr>
            <w:tcW w:w="3110" w:type="dxa"/>
          </w:tcPr>
          <w:p w14:paraId="6329007C" w14:textId="77777777" w:rsidR="00DE091D" w:rsidRPr="00DE091D" w:rsidRDefault="00DE091D" w:rsidP="00261D4A">
            <w:pPr>
              <w:spacing w:before="60" w:after="60"/>
              <w:rPr>
                <w:szCs w:val="21"/>
                <w:highlight w:val="yellow"/>
              </w:rPr>
            </w:pPr>
          </w:p>
        </w:tc>
        <w:tc>
          <w:tcPr>
            <w:tcW w:w="3110" w:type="dxa"/>
          </w:tcPr>
          <w:p w14:paraId="370472EF" w14:textId="77777777" w:rsidR="00DE091D" w:rsidRPr="00DE091D" w:rsidRDefault="00DE091D" w:rsidP="00261D4A">
            <w:pPr>
              <w:spacing w:before="60" w:after="60"/>
              <w:rPr>
                <w:szCs w:val="21"/>
                <w:highlight w:val="yellow"/>
              </w:rPr>
            </w:pPr>
          </w:p>
        </w:tc>
        <w:tc>
          <w:tcPr>
            <w:tcW w:w="3110" w:type="dxa"/>
          </w:tcPr>
          <w:p w14:paraId="40BA0527" w14:textId="77777777" w:rsidR="00DE091D" w:rsidRPr="00DE091D" w:rsidRDefault="00DE091D" w:rsidP="00261D4A">
            <w:pPr>
              <w:spacing w:before="60" w:after="60"/>
              <w:rPr>
                <w:szCs w:val="21"/>
                <w:highlight w:val="yellow"/>
              </w:rPr>
            </w:pPr>
          </w:p>
        </w:tc>
      </w:tr>
      <w:tr w:rsidR="00DE091D" w:rsidRPr="00DE091D" w14:paraId="1BA9D4C2" w14:textId="77777777" w:rsidTr="00261D4A">
        <w:trPr>
          <w:cantSplit/>
          <w:trHeight w:val="445"/>
          <w:jc w:val="center"/>
        </w:trPr>
        <w:tc>
          <w:tcPr>
            <w:tcW w:w="3110" w:type="dxa"/>
          </w:tcPr>
          <w:p w14:paraId="1B16A8FC" w14:textId="77777777" w:rsidR="00DE091D" w:rsidRPr="00DE091D" w:rsidRDefault="00DE091D" w:rsidP="00261D4A">
            <w:pPr>
              <w:spacing w:before="60" w:after="60"/>
              <w:rPr>
                <w:szCs w:val="21"/>
                <w:highlight w:val="yellow"/>
              </w:rPr>
            </w:pPr>
          </w:p>
        </w:tc>
        <w:tc>
          <w:tcPr>
            <w:tcW w:w="3110" w:type="dxa"/>
          </w:tcPr>
          <w:p w14:paraId="4F5D98F2" w14:textId="77777777" w:rsidR="00DE091D" w:rsidRPr="00DE091D" w:rsidRDefault="00DE091D" w:rsidP="00261D4A">
            <w:pPr>
              <w:spacing w:before="60" w:after="60"/>
              <w:rPr>
                <w:szCs w:val="21"/>
                <w:highlight w:val="yellow"/>
              </w:rPr>
            </w:pPr>
          </w:p>
        </w:tc>
        <w:tc>
          <w:tcPr>
            <w:tcW w:w="3110" w:type="dxa"/>
          </w:tcPr>
          <w:p w14:paraId="54C16E1B" w14:textId="77777777" w:rsidR="00DE091D" w:rsidRPr="00DE091D" w:rsidRDefault="00DE091D" w:rsidP="00261D4A">
            <w:pPr>
              <w:spacing w:before="60" w:after="60"/>
              <w:rPr>
                <w:szCs w:val="21"/>
                <w:highlight w:val="yellow"/>
              </w:rPr>
            </w:pPr>
          </w:p>
        </w:tc>
      </w:tr>
      <w:tr w:rsidR="00DE091D" w:rsidRPr="00DE091D" w14:paraId="03530547" w14:textId="77777777" w:rsidTr="00261D4A">
        <w:trPr>
          <w:cantSplit/>
          <w:trHeight w:val="445"/>
          <w:jc w:val="center"/>
        </w:trPr>
        <w:tc>
          <w:tcPr>
            <w:tcW w:w="3110" w:type="dxa"/>
          </w:tcPr>
          <w:p w14:paraId="5D53CCDF" w14:textId="77777777" w:rsidR="00DE091D" w:rsidRPr="00DE091D" w:rsidRDefault="00DE091D" w:rsidP="00261D4A">
            <w:pPr>
              <w:spacing w:before="60" w:after="60"/>
              <w:rPr>
                <w:szCs w:val="21"/>
                <w:highlight w:val="yellow"/>
              </w:rPr>
            </w:pPr>
          </w:p>
        </w:tc>
        <w:tc>
          <w:tcPr>
            <w:tcW w:w="3110" w:type="dxa"/>
          </w:tcPr>
          <w:p w14:paraId="72E78244" w14:textId="77777777" w:rsidR="00DE091D" w:rsidRPr="00DE091D" w:rsidRDefault="00DE091D" w:rsidP="00261D4A">
            <w:pPr>
              <w:spacing w:before="60" w:after="60"/>
              <w:rPr>
                <w:szCs w:val="21"/>
                <w:highlight w:val="yellow"/>
              </w:rPr>
            </w:pPr>
          </w:p>
        </w:tc>
        <w:tc>
          <w:tcPr>
            <w:tcW w:w="3110" w:type="dxa"/>
          </w:tcPr>
          <w:p w14:paraId="367D6330" w14:textId="77777777" w:rsidR="00DE091D" w:rsidRPr="00DE091D" w:rsidRDefault="00DE091D" w:rsidP="00261D4A">
            <w:pPr>
              <w:spacing w:before="60" w:after="60"/>
              <w:rPr>
                <w:szCs w:val="21"/>
                <w:highlight w:val="yellow"/>
              </w:rPr>
            </w:pPr>
          </w:p>
        </w:tc>
      </w:tr>
      <w:tr w:rsidR="00DE091D" w:rsidRPr="00DE091D" w14:paraId="5DF7DAB8" w14:textId="77777777" w:rsidTr="00261D4A">
        <w:trPr>
          <w:cantSplit/>
          <w:trHeight w:val="445"/>
          <w:jc w:val="center"/>
        </w:trPr>
        <w:tc>
          <w:tcPr>
            <w:tcW w:w="3110" w:type="dxa"/>
          </w:tcPr>
          <w:p w14:paraId="22FE2A4B" w14:textId="77777777" w:rsidR="00DE091D" w:rsidRPr="00DE091D" w:rsidRDefault="00DE091D" w:rsidP="00261D4A">
            <w:pPr>
              <w:spacing w:before="60" w:after="60"/>
              <w:rPr>
                <w:szCs w:val="21"/>
                <w:highlight w:val="yellow"/>
              </w:rPr>
            </w:pPr>
          </w:p>
        </w:tc>
        <w:tc>
          <w:tcPr>
            <w:tcW w:w="3110" w:type="dxa"/>
          </w:tcPr>
          <w:p w14:paraId="0BA94D41" w14:textId="77777777" w:rsidR="00DE091D" w:rsidRPr="00DE091D" w:rsidRDefault="00DE091D" w:rsidP="00261D4A">
            <w:pPr>
              <w:spacing w:before="60" w:after="60"/>
              <w:rPr>
                <w:szCs w:val="21"/>
                <w:highlight w:val="yellow"/>
              </w:rPr>
            </w:pPr>
          </w:p>
        </w:tc>
        <w:tc>
          <w:tcPr>
            <w:tcW w:w="3110" w:type="dxa"/>
          </w:tcPr>
          <w:p w14:paraId="79055E19" w14:textId="77777777" w:rsidR="00DE091D" w:rsidRPr="00DE091D" w:rsidRDefault="00DE091D" w:rsidP="00261D4A">
            <w:pPr>
              <w:spacing w:before="60" w:after="60"/>
              <w:rPr>
                <w:szCs w:val="21"/>
                <w:highlight w:val="yellow"/>
              </w:rPr>
            </w:pPr>
          </w:p>
        </w:tc>
      </w:tr>
      <w:tr w:rsidR="00DE091D" w:rsidRPr="00DE091D" w14:paraId="1A98DFAD" w14:textId="77777777" w:rsidTr="00261D4A">
        <w:trPr>
          <w:cantSplit/>
          <w:trHeight w:val="445"/>
          <w:jc w:val="center"/>
        </w:trPr>
        <w:tc>
          <w:tcPr>
            <w:tcW w:w="3110" w:type="dxa"/>
          </w:tcPr>
          <w:p w14:paraId="088EA594" w14:textId="77777777" w:rsidR="00DE091D" w:rsidRPr="00DE091D" w:rsidRDefault="00DE091D" w:rsidP="00261D4A">
            <w:pPr>
              <w:spacing w:before="60" w:after="60"/>
              <w:rPr>
                <w:szCs w:val="21"/>
                <w:highlight w:val="yellow"/>
              </w:rPr>
            </w:pPr>
          </w:p>
        </w:tc>
        <w:tc>
          <w:tcPr>
            <w:tcW w:w="3110" w:type="dxa"/>
          </w:tcPr>
          <w:p w14:paraId="6372E559" w14:textId="77777777" w:rsidR="00DE091D" w:rsidRPr="00DE091D" w:rsidRDefault="00DE091D" w:rsidP="00261D4A">
            <w:pPr>
              <w:spacing w:before="60" w:after="60"/>
              <w:rPr>
                <w:szCs w:val="21"/>
                <w:highlight w:val="yellow"/>
              </w:rPr>
            </w:pPr>
          </w:p>
        </w:tc>
        <w:tc>
          <w:tcPr>
            <w:tcW w:w="3110" w:type="dxa"/>
          </w:tcPr>
          <w:p w14:paraId="49D56538" w14:textId="77777777" w:rsidR="00DE091D" w:rsidRPr="00DE091D" w:rsidRDefault="00DE091D" w:rsidP="00261D4A">
            <w:pPr>
              <w:spacing w:before="60" w:after="60"/>
              <w:rPr>
                <w:szCs w:val="21"/>
                <w:highlight w:val="yellow"/>
              </w:rPr>
            </w:pPr>
          </w:p>
        </w:tc>
      </w:tr>
      <w:bookmarkEnd w:id="9"/>
    </w:tbl>
    <w:p w14:paraId="75C9AA83" w14:textId="77777777" w:rsidR="00DE091D" w:rsidRPr="00DE091D" w:rsidRDefault="00DE091D" w:rsidP="00DE091D">
      <w:pPr>
        <w:pStyle w:val="BodyText"/>
        <w:rPr>
          <w:rFonts w:ascii="Trebuchet MS" w:hAnsi="Trebuchet MS"/>
        </w:rPr>
      </w:pPr>
    </w:p>
    <w:p w14:paraId="549F6C68" w14:textId="77777777" w:rsidR="00DE091D" w:rsidRPr="00DE091D" w:rsidRDefault="00DE091D" w:rsidP="00DE091D"/>
    <w:p w14:paraId="4DEB233C" w14:textId="77777777" w:rsidR="00D71ADF" w:rsidRDefault="00D71ADF">
      <w:pPr>
        <w:jc w:val="left"/>
        <w:rPr>
          <w:rFonts w:cs="Arial"/>
          <w:bCs/>
          <w:color w:val="008000"/>
          <w:sz w:val="40"/>
          <w:szCs w:val="40"/>
        </w:rPr>
      </w:pPr>
      <w:r>
        <w:br w:type="page"/>
      </w:r>
    </w:p>
    <w:p w14:paraId="3F54EB46" w14:textId="602A32C9" w:rsidR="00DE091D" w:rsidRPr="00DE091D" w:rsidRDefault="00DE091D" w:rsidP="00DE091D">
      <w:pPr>
        <w:pStyle w:val="Heading1"/>
      </w:pPr>
      <w:r w:rsidRPr="00DE091D">
        <w:lastRenderedPageBreak/>
        <w:t xml:space="preserve">Appendix C: Acronym List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6220"/>
      </w:tblGrid>
      <w:tr w:rsidR="00DE091D" w:rsidRPr="00DE091D" w14:paraId="06075EC7" w14:textId="77777777" w:rsidTr="00E07230">
        <w:trPr>
          <w:cantSplit/>
          <w:tblHeader/>
          <w:jc w:val="center"/>
        </w:trPr>
        <w:tc>
          <w:tcPr>
            <w:tcW w:w="3110" w:type="dxa"/>
            <w:shd w:val="clear" w:color="auto" w:fill="006600"/>
          </w:tcPr>
          <w:p w14:paraId="37D2A137" w14:textId="77777777" w:rsidR="00DE091D" w:rsidRPr="00DE091D" w:rsidRDefault="00DE091D" w:rsidP="00261D4A">
            <w:pPr>
              <w:spacing w:before="60" w:after="60"/>
              <w:jc w:val="center"/>
              <w:rPr>
                <w:b/>
                <w:color w:val="FFFFFF"/>
                <w:szCs w:val="21"/>
              </w:rPr>
            </w:pPr>
            <w:r w:rsidRPr="00DE091D">
              <w:rPr>
                <w:b/>
                <w:color w:val="FFFFFF"/>
                <w:szCs w:val="21"/>
              </w:rPr>
              <w:t>Acronym</w:t>
            </w:r>
          </w:p>
        </w:tc>
        <w:tc>
          <w:tcPr>
            <w:tcW w:w="6220" w:type="dxa"/>
            <w:shd w:val="clear" w:color="auto" w:fill="006600"/>
          </w:tcPr>
          <w:p w14:paraId="267F8B15" w14:textId="77777777" w:rsidR="00DE091D" w:rsidRPr="00DE091D" w:rsidRDefault="00DE091D" w:rsidP="00261D4A">
            <w:pPr>
              <w:spacing w:before="60" w:after="60"/>
              <w:jc w:val="center"/>
              <w:rPr>
                <w:b/>
                <w:color w:val="FFFFFF"/>
                <w:szCs w:val="21"/>
              </w:rPr>
            </w:pPr>
            <w:r w:rsidRPr="00DE091D">
              <w:rPr>
                <w:b/>
                <w:color w:val="FFFFFF"/>
                <w:szCs w:val="21"/>
              </w:rPr>
              <w:t>Term</w:t>
            </w:r>
          </w:p>
        </w:tc>
      </w:tr>
      <w:tr w:rsidR="00DE091D" w:rsidRPr="00DE091D" w14:paraId="38EFEE2D" w14:textId="77777777" w:rsidTr="00261D4A">
        <w:trPr>
          <w:cantSplit/>
          <w:trHeight w:val="451"/>
          <w:jc w:val="center"/>
        </w:trPr>
        <w:tc>
          <w:tcPr>
            <w:tcW w:w="3110" w:type="dxa"/>
          </w:tcPr>
          <w:p w14:paraId="63CBA9F8" w14:textId="77777777" w:rsidR="00DE091D" w:rsidRPr="00DE091D" w:rsidRDefault="00DE091D" w:rsidP="00261D4A">
            <w:pPr>
              <w:spacing w:before="60" w:after="60"/>
              <w:rPr>
                <w:szCs w:val="21"/>
              </w:rPr>
            </w:pPr>
            <w:r w:rsidRPr="00DE091D">
              <w:rPr>
                <w:szCs w:val="21"/>
              </w:rPr>
              <w:t>AAR/IP</w:t>
            </w:r>
          </w:p>
        </w:tc>
        <w:tc>
          <w:tcPr>
            <w:tcW w:w="6220" w:type="dxa"/>
          </w:tcPr>
          <w:p w14:paraId="17447958" w14:textId="77777777" w:rsidR="00DE091D" w:rsidRPr="00DE091D" w:rsidRDefault="00DE091D" w:rsidP="00261D4A">
            <w:pPr>
              <w:spacing w:before="60" w:after="60"/>
              <w:rPr>
                <w:szCs w:val="21"/>
              </w:rPr>
            </w:pPr>
            <w:r w:rsidRPr="00DE091D">
              <w:rPr>
                <w:szCs w:val="21"/>
              </w:rPr>
              <w:t xml:space="preserve">After Action Report / Improvement Plan </w:t>
            </w:r>
          </w:p>
        </w:tc>
      </w:tr>
      <w:tr w:rsidR="00DE091D" w:rsidRPr="00DE091D" w14:paraId="4E5E60A1" w14:textId="77777777" w:rsidTr="00261D4A">
        <w:trPr>
          <w:cantSplit/>
          <w:trHeight w:val="445"/>
          <w:jc w:val="center"/>
        </w:trPr>
        <w:tc>
          <w:tcPr>
            <w:tcW w:w="3110" w:type="dxa"/>
          </w:tcPr>
          <w:p w14:paraId="6790F994" w14:textId="77777777" w:rsidR="00DE091D" w:rsidRPr="00DE091D" w:rsidRDefault="00DE091D" w:rsidP="00261D4A">
            <w:pPr>
              <w:spacing w:before="60" w:after="60"/>
              <w:rPr>
                <w:szCs w:val="21"/>
              </w:rPr>
            </w:pPr>
            <w:r w:rsidRPr="00DE091D">
              <w:rPr>
                <w:szCs w:val="21"/>
              </w:rPr>
              <w:t>ED</w:t>
            </w:r>
          </w:p>
        </w:tc>
        <w:tc>
          <w:tcPr>
            <w:tcW w:w="6220" w:type="dxa"/>
          </w:tcPr>
          <w:p w14:paraId="3FC39CAD" w14:textId="77777777" w:rsidR="00DE091D" w:rsidRPr="00DE091D" w:rsidRDefault="00DE091D" w:rsidP="00261D4A">
            <w:pPr>
              <w:spacing w:before="60" w:after="60"/>
              <w:rPr>
                <w:szCs w:val="21"/>
              </w:rPr>
            </w:pPr>
            <w:r w:rsidRPr="00DE091D">
              <w:rPr>
                <w:szCs w:val="21"/>
              </w:rPr>
              <w:t xml:space="preserve">Emergency Department </w:t>
            </w:r>
          </w:p>
        </w:tc>
      </w:tr>
      <w:tr w:rsidR="00DE091D" w:rsidRPr="00DE091D" w14:paraId="53D7782C" w14:textId="77777777" w:rsidTr="00261D4A">
        <w:trPr>
          <w:cantSplit/>
          <w:trHeight w:val="451"/>
          <w:jc w:val="center"/>
        </w:trPr>
        <w:tc>
          <w:tcPr>
            <w:tcW w:w="3110" w:type="dxa"/>
          </w:tcPr>
          <w:p w14:paraId="15ADDAC8" w14:textId="77777777" w:rsidR="00DE091D" w:rsidRPr="00DE091D" w:rsidRDefault="00DE091D" w:rsidP="00261D4A">
            <w:pPr>
              <w:spacing w:before="60" w:after="60"/>
              <w:rPr>
                <w:szCs w:val="21"/>
              </w:rPr>
            </w:pPr>
            <w:r w:rsidRPr="00DE091D">
              <w:rPr>
                <w:szCs w:val="21"/>
              </w:rPr>
              <w:t>EEG</w:t>
            </w:r>
          </w:p>
        </w:tc>
        <w:tc>
          <w:tcPr>
            <w:tcW w:w="6220" w:type="dxa"/>
          </w:tcPr>
          <w:p w14:paraId="49AED969" w14:textId="77777777" w:rsidR="00DE091D" w:rsidRPr="00DE091D" w:rsidRDefault="00DE091D" w:rsidP="00261D4A">
            <w:pPr>
              <w:spacing w:before="60" w:after="60"/>
              <w:rPr>
                <w:szCs w:val="21"/>
              </w:rPr>
            </w:pPr>
            <w:r w:rsidRPr="00DE091D">
              <w:rPr>
                <w:szCs w:val="21"/>
              </w:rPr>
              <w:t xml:space="preserve">Exercise Evaluation Guide </w:t>
            </w:r>
          </w:p>
        </w:tc>
      </w:tr>
      <w:tr w:rsidR="00DE091D" w:rsidRPr="00DE091D" w14:paraId="65F9560A" w14:textId="77777777" w:rsidTr="00261D4A">
        <w:trPr>
          <w:cantSplit/>
          <w:trHeight w:val="445"/>
          <w:jc w:val="center"/>
        </w:trPr>
        <w:tc>
          <w:tcPr>
            <w:tcW w:w="3110" w:type="dxa"/>
          </w:tcPr>
          <w:p w14:paraId="4B521B60" w14:textId="77777777" w:rsidR="00DE091D" w:rsidRPr="00DE091D" w:rsidRDefault="00DE091D" w:rsidP="00261D4A">
            <w:pPr>
              <w:spacing w:before="60" w:after="60"/>
              <w:rPr>
                <w:szCs w:val="21"/>
              </w:rPr>
            </w:pPr>
            <w:r w:rsidRPr="00DE091D">
              <w:rPr>
                <w:szCs w:val="21"/>
              </w:rPr>
              <w:t>HCC</w:t>
            </w:r>
          </w:p>
        </w:tc>
        <w:tc>
          <w:tcPr>
            <w:tcW w:w="6220" w:type="dxa"/>
          </w:tcPr>
          <w:p w14:paraId="27F10FD6" w14:textId="77777777" w:rsidR="00DE091D" w:rsidRPr="00DE091D" w:rsidRDefault="00DE091D" w:rsidP="00261D4A">
            <w:pPr>
              <w:spacing w:before="60" w:after="60"/>
              <w:rPr>
                <w:szCs w:val="21"/>
              </w:rPr>
            </w:pPr>
            <w:r w:rsidRPr="00DE091D">
              <w:rPr>
                <w:szCs w:val="21"/>
              </w:rPr>
              <w:t xml:space="preserve">Hospital Command Center </w:t>
            </w:r>
          </w:p>
        </w:tc>
      </w:tr>
      <w:tr w:rsidR="00E07230" w:rsidRPr="00DE091D" w14:paraId="46727727" w14:textId="77777777" w:rsidTr="00261D4A">
        <w:trPr>
          <w:cantSplit/>
          <w:trHeight w:val="445"/>
          <w:jc w:val="center"/>
        </w:trPr>
        <w:tc>
          <w:tcPr>
            <w:tcW w:w="3110" w:type="dxa"/>
          </w:tcPr>
          <w:p w14:paraId="65B5CD81" w14:textId="4C94DD49" w:rsidR="00E07230" w:rsidRPr="00DE091D" w:rsidRDefault="00E07230" w:rsidP="00261D4A">
            <w:pPr>
              <w:spacing w:before="60" w:after="60"/>
              <w:rPr>
                <w:szCs w:val="21"/>
              </w:rPr>
            </w:pPr>
            <w:r>
              <w:rPr>
                <w:szCs w:val="21"/>
              </w:rPr>
              <w:t>HICS</w:t>
            </w:r>
          </w:p>
        </w:tc>
        <w:tc>
          <w:tcPr>
            <w:tcW w:w="6220" w:type="dxa"/>
          </w:tcPr>
          <w:p w14:paraId="0A99B99D" w14:textId="6155157E" w:rsidR="00E07230" w:rsidRPr="00DE091D" w:rsidRDefault="00E07230" w:rsidP="00261D4A">
            <w:pPr>
              <w:spacing w:before="60" w:after="60"/>
              <w:rPr>
                <w:szCs w:val="21"/>
              </w:rPr>
            </w:pPr>
            <w:r>
              <w:rPr>
                <w:szCs w:val="21"/>
              </w:rPr>
              <w:t>Hospital Incident Command System</w:t>
            </w:r>
          </w:p>
        </w:tc>
      </w:tr>
      <w:tr w:rsidR="00DE091D" w:rsidRPr="00DE091D" w14:paraId="1EC3C566" w14:textId="77777777" w:rsidTr="00261D4A">
        <w:trPr>
          <w:cantSplit/>
          <w:trHeight w:val="445"/>
          <w:jc w:val="center"/>
        </w:trPr>
        <w:tc>
          <w:tcPr>
            <w:tcW w:w="3110" w:type="dxa"/>
          </w:tcPr>
          <w:p w14:paraId="29669A8C" w14:textId="77777777" w:rsidR="00DE091D" w:rsidRPr="00DE091D" w:rsidRDefault="00DE091D" w:rsidP="00261D4A">
            <w:pPr>
              <w:spacing w:before="60" w:after="60"/>
              <w:rPr>
                <w:szCs w:val="21"/>
              </w:rPr>
            </w:pPr>
            <w:r w:rsidRPr="00DE091D">
              <w:rPr>
                <w:szCs w:val="21"/>
              </w:rPr>
              <w:t>HPP</w:t>
            </w:r>
          </w:p>
        </w:tc>
        <w:tc>
          <w:tcPr>
            <w:tcW w:w="6220" w:type="dxa"/>
          </w:tcPr>
          <w:p w14:paraId="6043A953" w14:textId="77777777" w:rsidR="00DE091D" w:rsidRPr="00DE091D" w:rsidRDefault="00DE091D" w:rsidP="00261D4A">
            <w:pPr>
              <w:spacing w:before="60" w:after="60"/>
              <w:rPr>
                <w:szCs w:val="21"/>
              </w:rPr>
            </w:pPr>
            <w:r w:rsidRPr="00DE091D">
              <w:rPr>
                <w:szCs w:val="21"/>
              </w:rPr>
              <w:t xml:space="preserve">Hospital Preparedness Program </w:t>
            </w:r>
          </w:p>
        </w:tc>
      </w:tr>
      <w:tr w:rsidR="00DE091D" w:rsidRPr="00DE091D" w14:paraId="4E31C330" w14:textId="77777777" w:rsidTr="00261D4A">
        <w:trPr>
          <w:cantSplit/>
          <w:trHeight w:val="445"/>
          <w:jc w:val="center"/>
        </w:trPr>
        <w:tc>
          <w:tcPr>
            <w:tcW w:w="3110" w:type="dxa"/>
          </w:tcPr>
          <w:p w14:paraId="57789147" w14:textId="77777777" w:rsidR="00DE091D" w:rsidRPr="00DE091D" w:rsidRDefault="00DE091D" w:rsidP="00261D4A">
            <w:pPr>
              <w:spacing w:before="60" w:after="60"/>
              <w:rPr>
                <w:szCs w:val="21"/>
              </w:rPr>
            </w:pPr>
            <w:r w:rsidRPr="00DE091D">
              <w:rPr>
                <w:szCs w:val="21"/>
              </w:rPr>
              <w:t>ICU</w:t>
            </w:r>
          </w:p>
        </w:tc>
        <w:tc>
          <w:tcPr>
            <w:tcW w:w="6220" w:type="dxa"/>
          </w:tcPr>
          <w:p w14:paraId="476A259D" w14:textId="77777777" w:rsidR="00DE091D" w:rsidRPr="00DE091D" w:rsidRDefault="00DE091D" w:rsidP="00261D4A">
            <w:pPr>
              <w:spacing w:before="60" w:after="60"/>
              <w:rPr>
                <w:szCs w:val="21"/>
              </w:rPr>
            </w:pPr>
            <w:r w:rsidRPr="00DE091D">
              <w:rPr>
                <w:szCs w:val="21"/>
              </w:rPr>
              <w:t xml:space="preserve">Intensive Care Unit </w:t>
            </w:r>
          </w:p>
        </w:tc>
      </w:tr>
      <w:tr w:rsidR="003F7D67" w:rsidRPr="00DE091D" w14:paraId="34B13C8A" w14:textId="77777777" w:rsidTr="00261D4A">
        <w:trPr>
          <w:cantSplit/>
          <w:trHeight w:val="445"/>
          <w:jc w:val="center"/>
        </w:trPr>
        <w:tc>
          <w:tcPr>
            <w:tcW w:w="3110" w:type="dxa"/>
          </w:tcPr>
          <w:p w14:paraId="634B1EB5" w14:textId="79D1CCF2" w:rsidR="003F7D67" w:rsidRPr="00DE091D" w:rsidRDefault="003F7D67" w:rsidP="00261D4A">
            <w:pPr>
              <w:spacing w:before="60" w:after="60"/>
              <w:rPr>
                <w:szCs w:val="21"/>
              </w:rPr>
            </w:pPr>
            <w:r>
              <w:rPr>
                <w:szCs w:val="21"/>
              </w:rPr>
              <w:t>POC</w:t>
            </w:r>
          </w:p>
        </w:tc>
        <w:tc>
          <w:tcPr>
            <w:tcW w:w="6220" w:type="dxa"/>
          </w:tcPr>
          <w:p w14:paraId="53E5DF38" w14:textId="783E8025" w:rsidR="003F7D67" w:rsidRPr="00DE091D" w:rsidRDefault="003F7D67" w:rsidP="00261D4A">
            <w:pPr>
              <w:spacing w:before="60" w:after="60"/>
              <w:rPr>
                <w:szCs w:val="21"/>
              </w:rPr>
            </w:pPr>
            <w:r>
              <w:rPr>
                <w:szCs w:val="21"/>
              </w:rPr>
              <w:t>Point of Contact</w:t>
            </w:r>
          </w:p>
        </w:tc>
      </w:tr>
      <w:tr w:rsidR="00DE091D" w:rsidRPr="00DE091D" w14:paraId="3E4FED3C" w14:textId="77777777" w:rsidTr="00261D4A">
        <w:trPr>
          <w:cantSplit/>
          <w:trHeight w:val="445"/>
          <w:jc w:val="center"/>
        </w:trPr>
        <w:tc>
          <w:tcPr>
            <w:tcW w:w="3110" w:type="dxa"/>
          </w:tcPr>
          <w:p w14:paraId="6619E965" w14:textId="77777777" w:rsidR="00DE091D" w:rsidRPr="00DE091D" w:rsidRDefault="00DE091D" w:rsidP="00261D4A">
            <w:pPr>
              <w:spacing w:before="60" w:after="60"/>
              <w:rPr>
                <w:szCs w:val="21"/>
              </w:rPr>
            </w:pPr>
            <w:r w:rsidRPr="00DE091D">
              <w:rPr>
                <w:szCs w:val="21"/>
              </w:rPr>
              <w:t>SitMan</w:t>
            </w:r>
          </w:p>
        </w:tc>
        <w:tc>
          <w:tcPr>
            <w:tcW w:w="6220" w:type="dxa"/>
          </w:tcPr>
          <w:p w14:paraId="0B1BA32F" w14:textId="77777777" w:rsidR="00DE091D" w:rsidRPr="00DE091D" w:rsidRDefault="00DE091D" w:rsidP="00261D4A">
            <w:pPr>
              <w:spacing w:before="60" w:after="60"/>
              <w:rPr>
                <w:szCs w:val="21"/>
              </w:rPr>
            </w:pPr>
            <w:r w:rsidRPr="00DE091D">
              <w:rPr>
                <w:szCs w:val="21"/>
              </w:rPr>
              <w:t xml:space="preserve">Situation Manual </w:t>
            </w:r>
          </w:p>
        </w:tc>
      </w:tr>
      <w:tr w:rsidR="00DE091D" w:rsidRPr="00DE091D" w14:paraId="16B368DA" w14:textId="77777777" w:rsidTr="00261D4A">
        <w:trPr>
          <w:cantSplit/>
          <w:trHeight w:val="445"/>
          <w:jc w:val="center"/>
        </w:trPr>
        <w:tc>
          <w:tcPr>
            <w:tcW w:w="3110" w:type="dxa"/>
          </w:tcPr>
          <w:p w14:paraId="1B4CE241" w14:textId="77777777" w:rsidR="00DE091D" w:rsidRPr="00DE091D" w:rsidRDefault="00DE091D" w:rsidP="00261D4A">
            <w:pPr>
              <w:spacing w:before="60" w:after="60"/>
              <w:rPr>
                <w:szCs w:val="21"/>
                <w:highlight w:val="yellow"/>
              </w:rPr>
            </w:pPr>
          </w:p>
        </w:tc>
        <w:tc>
          <w:tcPr>
            <w:tcW w:w="6220" w:type="dxa"/>
          </w:tcPr>
          <w:p w14:paraId="6F9087B7" w14:textId="77777777" w:rsidR="00DE091D" w:rsidRPr="00DE091D" w:rsidRDefault="00DE091D" w:rsidP="00261D4A">
            <w:pPr>
              <w:spacing w:before="60" w:after="60"/>
              <w:rPr>
                <w:szCs w:val="21"/>
                <w:highlight w:val="yellow"/>
              </w:rPr>
            </w:pPr>
          </w:p>
        </w:tc>
      </w:tr>
      <w:tr w:rsidR="00DE091D" w:rsidRPr="00DE091D" w14:paraId="37ACABC3" w14:textId="77777777" w:rsidTr="00261D4A">
        <w:trPr>
          <w:cantSplit/>
          <w:trHeight w:val="445"/>
          <w:jc w:val="center"/>
        </w:trPr>
        <w:tc>
          <w:tcPr>
            <w:tcW w:w="3110" w:type="dxa"/>
          </w:tcPr>
          <w:p w14:paraId="7BCA1FED" w14:textId="77777777" w:rsidR="00DE091D" w:rsidRPr="00DE091D" w:rsidRDefault="00DE091D" w:rsidP="00261D4A">
            <w:pPr>
              <w:spacing w:before="60" w:after="60"/>
              <w:rPr>
                <w:szCs w:val="21"/>
                <w:highlight w:val="yellow"/>
              </w:rPr>
            </w:pPr>
          </w:p>
        </w:tc>
        <w:tc>
          <w:tcPr>
            <w:tcW w:w="6220" w:type="dxa"/>
          </w:tcPr>
          <w:p w14:paraId="1437B1CC" w14:textId="77777777" w:rsidR="00DE091D" w:rsidRPr="00DE091D" w:rsidRDefault="00DE091D" w:rsidP="00261D4A">
            <w:pPr>
              <w:spacing w:before="60" w:after="60"/>
              <w:rPr>
                <w:szCs w:val="21"/>
                <w:highlight w:val="yellow"/>
              </w:rPr>
            </w:pPr>
          </w:p>
        </w:tc>
      </w:tr>
      <w:tr w:rsidR="00DE091D" w:rsidRPr="00DE091D" w14:paraId="6CDC8CBB" w14:textId="77777777" w:rsidTr="00261D4A">
        <w:trPr>
          <w:cantSplit/>
          <w:trHeight w:val="445"/>
          <w:jc w:val="center"/>
        </w:trPr>
        <w:tc>
          <w:tcPr>
            <w:tcW w:w="3110" w:type="dxa"/>
          </w:tcPr>
          <w:p w14:paraId="76462AB5" w14:textId="77777777" w:rsidR="00DE091D" w:rsidRPr="00DE091D" w:rsidRDefault="00DE091D" w:rsidP="00261D4A">
            <w:pPr>
              <w:spacing w:before="60" w:after="60"/>
              <w:rPr>
                <w:szCs w:val="21"/>
                <w:highlight w:val="yellow"/>
              </w:rPr>
            </w:pPr>
          </w:p>
        </w:tc>
        <w:tc>
          <w:tcPr>
            <w:tcW w:w="6220" w:type="dxa"/>
          </w:tcPr>
          <w:p w14:paraId="7CE15DE8" w14:textId="77777777" w:rsidR="00DE091D" w:rsidRPr="00DE091D" w:rsidRDefault="00DE091D" w:rsidP="00261D4A">
            <w:pPr>
              <w:spacing w:before="60" w:after="60"/>
              <w:rPr>
                <w:szCs w:val="21"/>
                <w:highlight w:val="yellow"/>
              </w:rPr>
            </w:pPr>
          </w:p>
        </w:tc>
      </w:tr>
      <w:tr w:rsidR="00DE091D" w:rsidRPr="00DE091D" w14:paraId="7F8706C1" w14:textId="77777777" w:rsidTr="00261D4A">
        <w:trPr>
          <w:cantSplit/>
          <w:trHeight w:val="445"/>
          <w:jc w:val="center"/>
        </w:trPr>
        <w:tc>
          <w:tcPr>
            <w:tcW w:w="3110" w:type="dxa"/>
          </w:tcPr>
          <w:p w14:paraId="640FE116" w14:textId="77777777" w:rsidR="00DE091D" w:rsidRPr="00DE091D" w:rsidRDefault="00DE091D" w:rsidP="00261D4A">
            <w:pPr>
              <w:spacing w:before="60" w:after="60"/>
              <w:rPr>
                <w:szCs w:val="21"/>
                <w:highlight w:val="yellow"/>
              </w:rPr>
            </w:pPr>
          </w:p>
        </w:tc>
        <w:tc>
          <w:tcPr>
            <w:tcW w:w="6220" w:type="dxa"/>
          </w:tcPr>
          <w:p w14:paraId="503AEC46" w14:textId="77777777" w:rsidR="00DE091D" w:rsidRPr="00DE091D" w:rsidRDefault="00DE091D" w:rsidP="00261D4A">
            <w:pPr>
              <w:spacing w:before="60" w:after="60"/>
              <w:rPr>
                <w:szCs w:val="21"/>
                <w:highlight w:val="yellow"/>
              </w:rPr>
            </w:pPr>
          </w:p>
        </w:tc>
      </w:tr>
    </w:tbl>
    <w:p w14:paraId="7A1B0555" w14:textId="77777777" w:rsidR="00DE091D" w:rsidRPr="00DE091D" w:rsidRDefault="00DE091D" w:rsidP="00DE091D"/>
    <w:p w14:paraId="79A88B61" w14:textId="77777777" w:rsidR="00DE091D" w:rsidRPr="00DE091D" w:rsidRDefault="00DE091D" w:rsidP="00DE091D"/>
    <w:p w14:paraId="51F81208" w14:textId="24992F8B" w:rsidR="002806A1" w:rsidRDefault="002806A1">
      <w:pPr>
        <w:jc w:val="left"/>
      </w:pPr>
      <w:r>
        <w:br w:type="page"/>
      </w:r>
    </w:p>
    <w:p w14:paraId="56D30393" w14:textId="71628E54" w:rsidR="002806A1" w:rsidRPr="002806A1" w:rsidRDefault="002806A1" w:rsidP="002806A1">
      <w:pPr>
        <w:pStyle w:val="Heading1"/>
      </w:pPr>
      <w:r w:rsidRPr="00896A40">
        <w:lastRenderedPageBreak/>
        <w:t xml:space="preserve">Appendix </w:t>
      </w:r>
      <w:r>
        <w:t>D</w:t>
      </w:r>
      <w:r w:rsidRPr="00896A40">
        <w:t>: Relevant Plans</w:t>
      </w:r>
    </w:p>
    <w:p w14:paraId="783D0161" w14:textId="77777777" w:rsidR="002806A1" w:rsidRPr="00896A40" w:rsidRDefault="002806A1" w:rsidP="002806A1">
      <w:pPr>
        <w:pStyle w:val="BodyText"/>
        <w:rPr>
          <w:rFonts w:ascii="Franklin Gothic Book" w:hAnsi="Franklin Gothic Book" w:cs="Arial"/>
        </w:rPr>
      </w:pPr>
      <w:r w:rsidRPr="00896A40">
        <w:rPr>
          <w:rFonts w:ascii="Franklin Gothic Book" w:hAnsi="Franklin Gothic Book" w:cs="Arial"/>
          <w:highlight w:val="yellow"/>
        </w:rPr>
        <w:t>[Insert excerpts from relevant plans, policies, or procedures to be tested during the exercise.]</w:t>
      </w:r>
    </w:p>
    <w:p w14:paraId="23C1A491" w14:textId="77777777" w:rsidR="00DE091D" w:rsidRPr="00DE091D" w:rsidRDefault="00DE091D" w:rsidP="00DE091D"/>
    <w:p w14:paraId="34D8983F" w14:textId="77777777" w:rsidR="00DE091D" w:rsidRPr="00DE091D" w:rsidRDefault="00DE091D" w:rsidP="00DE091D"/>
    <w:p w14:paraId="74556C78" w14:textId="77777777" w:rsidR="00DE091D" w:rsidRPr="00DE091D" w:rsidRDefault="00DE091D" w:rsidP="00DE091D"/>
    <w:p w14:paraId="0C2F31A8" w14:textId="77777777" w:rsidR="00DE091D" w:rsidRPr="00DE091D" w:rsidRDefault="00DE091D" w:rsidP="00DE091D"/>
    <w:p w14:paraId="0990A977" w14:textId="77777777" w:rsidR="00DE091D" w:rsidRPr="00DE091D" w:rsidRDefault="00DE091D" w:rsidP="00DE091D"/>
    <w:p w14:paraId="0DC1ECE3" w14:textId="77777777" w:rsidR="00DE091D" w:rsidRPr="00DE091D" w:rsidRDefault="00DE091D" w:rsidP="00DE091D"/>
    <w:p w14:paraId="63A96BD9" w14:textId="77777777" w:rsidR="00DE091D" w:rsidRPr="00DE091D" w:rsidRDefault="00DE091D" w:rsidP="00DE091D"/>
    <w:p w14:paraId="759B4430" w14:textId="77777777" w:rsidR="00DE091D" w:rsidRPr="00DE091D" w:rsidRDefault="00DE091D" w:rsidP="00DE091D"/>
    <w:p w14:paraId="6093D5E7" w14:textId="77777777" w:rsidR="00DE091D" w:rsidRPr="00DE091D" w:rsidRDefault="00DE091D" w:rsidP="00DE091D"/>
    <w:p w14:paraId="2281F17C" w14:textId="77777777" w:rsidR="00DE091D" w:rsidRPr="00DE091D" w:rsidRDefault="00DE091D" w:rsidP="00DE091D"/>
    <w:p w14:paraId="6E19F178" w14:textId="77777777" w:rsidR="00DE091D" w:rsidRPr="00DE091D" w:rsidRDefault="00DE091D" w:rsidP="00DE091D"/>
    <w:p w14:paraId="237FFB58" w14:textId="4966ADE9" w:rsidR="00B346C6" w:rsidRPr="00DE091D" w:rsidRDefault="00B346C6" w:rsidP="00DE091D"/>
    <w:sectPr w:rsidR="00B346C6" w:rsidRPr="00DE091D" w:rsidSect="00D71ADF">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F20F" w14:textId="77777777" w:rsidR="00D2782D" w:rsidRDefault="00D2782D" w:rsidP="00FC6C29">
      <w:r>
        <w:separator/>
      </w:r>
    </w:p>
    <w:p w14:paraId="12110BE8" w14:textId="77777777" w:rsidR="00D2782D" w:rsidRDefault="00D2782D"/>
  </w:endnote>
  <w:endnote w:type="continuationSeparator" w:id="0">
    <w:p w14:paraId="04755568" w14:textId="77777777" w:rsidR="00D2782D" w:rsidRDefault="00D2782D" w:rsidP="00FC6C29">
      <w:r>
        <w:continuationSeparator/>
      </w:r>
    </w:p>
    <w:p w14:paraId="245A235E" w14:textId="77777777" w:rsidR="00D2782D" w:rsidRDefault="00D2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B929" w14:textId="77777777" w:rsidR="009A4DF8" w:rsidRPr="009A4DF8" w:rsidRDefault="00D2782D" w:rsidP="009A4DF8">
    <w:pPr>
      <w:pStyle w:val="Header"/>
    </w:pPr>
    <w:r>
      <w:rPr>
        <w:color w:val="006600"/>
      </w:rPr>
      <w:pict w14:anchorId="66C9C81F">
        <v:rect id="_x0000_i1026" style="width:468pt;height:2pt" o:hralign="center" o:hrstd="t" o:hrnoshade="t" o:hr="t" fillcolor="#060" stroked="f"/>
      </w:pict>
    </w:r>
  </w:p>
  <w:sdt>
    <w:sdtPr>
      <w:id w:val="-870455708"/>
      <w:docPartObj>
        <w:docPartGallery w:val="Page Numbers (Bottom of Page)"/>
        <w:docPartUnique/>
      </w:docPartObj>
    </w:sdtPr>
    <w:sdtEndPr>
      <w:rPr>
        <w:noProof/>
      </w:rPr>
    </w:sdtEndPr>
    <w:sdtContent>
      <w:p w14:paraId="2AEE5680" w14:textId="77777777" w:rsidR="009A4DF8" w:rsidRPr="009A4DF8" w:rsidRDefault="009A4DF8" w:rsidP="009A4DF8">
        <w:pPr>
          <w:pStyle w:val="Footer"/>
          <w:jc w:val="center"/>
        </w:pPr>
        <w:r w:rsidRPr="009A4DF8">
          <w:fldChar w:fldCharType="begin"/>
        </w:r>
        <w:r w:rsidRPr="009A4DF8">
          <w:instrText xml:space="preserve"> PAGE   \* MERGEFORMAT </w:instrText>
        </w:r>
        <w:r w:rsidRPr="009A4DF8">
          <w:fldChar w:fldCharType="separate"/>
        </w:r>
        <w:r>
          <w:t>2</w:t>
        </w:r>
        <w:r w:rsidRPr="009A4DF8">
          <w:rPr>
            <w:noProof/>
          </w:rPr>
          <w:fldChar w:fldCharType="end"/>
        </w:r>
      </w:p>
    </w:sdtContent>
  </w:sdt>
  <w:p w14:paraId="1479490A" w14:textId="77777777" w:rsidR="009A4DF8" w:rsidRPr="009A4DF8" w:rsidRDefault="009A4DF8" w:rsidP="009A4DF8">
    <w:pPr>
      <w:pStyle w:val="Footer"/>
    </w:pPr>
  </w:p>
  <w:p w14:paraId="6DE34D68" w14:textId="77777777" w:rsidR="00DE091D" w:rsidRPr="009A4DF8" w:rsidRDefault="00DE091D" w:rsidP="009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6ECC" w14:textId="77777777" w:rsidR="009A4DF8" w:rsidRPr="009A4DF8" w:rsidRDefault="00D2782D" w:rsidP="009A4DF8">
    <w:pPr>
      <w:pStyle w:val="Header"/>
    </w:pPr>
    <w:r>
      <w:rPr>
        <w:color w:val="006600"/>
      </w:rPr>
      <w:pict w14:anchorId="30666DA1">
        <v:rect id="_x0000_i1027" style="width:468pt;height:2pt" o:hralign="center" o:hrstd="t" o:hrnoshade="t" o:hr="t" fillcolor="#060" stroked="f"/>
      </w:pict>
    </w:r>
  </w:p>
  <w:sdt>
    <w:sdtPr>
      <w:id w:val="-287039881"/>
      <w:docPartObj>
        <w:docPartGallery w:val="Page Numbers (Bottom of Page)"/>
        <w:docPartUnique/>
      </w:docPartObj>
    </w:sdtPr>
    <w:sdtEndPr>
      <w:rPr>
        <w:noProof/>
      </w:rPr>
    </w:sdtEndPr>
    <w:sdtContent>
      <w:p w14:paraId="17DDCD07" w14:textId="77777777" w:rsidR="009A4DF8" w:rsidRPr="009A4DF8" w:rsidRDefault="009A4DF8" w:rsidP="009A4DF8">
        <w:pPr>
          <w:pStyle w:val="Footer"/>
          <w:jc w:val="center"/>
        </w:pPr>
        <w:r w:rsidRPr="009A4DF8">
          <w:fldChar w:fldCharType="begin"/>
        </w:r>
        <w:r w:rsidRPr="009A4DF8">
          <w:instrText xml:space="preserve"> PAGE   \* MERGEFORMAT </w:instrText>
        </w:r>
        <w:r w:rsidRPr="009A4DF8">
          <w:fldChar w:fldCharType="separate"/>
        </w:r>
        <w:r>
          <w:t>4</w:t>
        </w:r>
        <w:r w:rsidRPr="009A4DF8">
          <w:rPr>
            <w:noProof/>
          </w:rPr>
          <w:fldChar w:fldCharType="end"/>
        </w:r>
      </w:p>
    </w:sdtContent>
  </w:sdt>
  <w:p w14:paraId="7B04A0B8" w14:textId="7ECDADFB" w:rsidR="00DE091D" w:rsidRPr="009A4DF8" w:rsidRDefault="00DE091D" w:rsidP="009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F87F" w14:textId="77777777" w:rsidR="00D71ADF" w:rsidRPr="009A4DF8" w:rsidRDefault="00D2782D" w:rsidP="00D71ADF">
    <w:pPr>
      <w:pStyle w:val="Header"/>
    </w:pPr>
    <w:r>
      <w:rPr>
        <w:color w:val="006600"/>
      </w:rPr>
      <w:pict w14:anchorId="03F1FA09">
        <v:rect id="_x0000_i1028" style="width:468pt;height:2pt" o:hralign="center" o:hrstd="t" o:hrnoshade="t" o:hr="t" fillcolor="#060" stroked="f"/>
      </w:pict>
    </w:r>
  </w:p>
  <w:sdt>
    <w:sdtPr>
      <w:id w:val="-366832877"/>
      <w:docPartObj>
        <w:docPartGallery w:val="Page Numbers (Bottom of Page)"/>
        <w:docPartUnique/>
      </w:docPartObj>
    </w:sdtPr>
    <w:sdtEndPr>
      <w:rPr>
        <w:noProof/>
      </w:rPr>
    </w:sdtEndPr>
    <w:sdtContent>
      <w:p w14:paraId="5496BE33" w14:textId="10E7DE65" w:rsidR="00DE091D" w:rsidRPr="00D71ADF" w:rsidRDefault="00D71ADF" w:rsidP="00D71ADF">
        <w:pPr>
          <w:pStyle w:val="Footer"/>
          <w:jc w:val="center"/>
        </w:pPr>
        <w:r w:rsidRPr="009A4DF8">
          <w:fldChar w:fldCharType="begin"/>
        </w:r>
        <w:r w:rsidRPr="009A4DF8">
          <w:instrText xml:space="preserve"> PAGE   \* MERGEFORMAT </w:instrText>
        </w:r>
        <w:r w:rsidRPr="009A4DF8">
          <w:fldChar w:fldCharType="separate"/>
        </w:r>
        <w:r>
          <w:t>7</w:t>
        </w:r>
        <w:r w:rsidRPr="009A4DF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EBB" w14:textId="77777777" w:rsidR="00D2782D" w:rsidRDefault="00D2782D" w:rsidP="00FC6C29">
      <w:r>
        <w:separator/>
      </w:r>
    </w:p>
    <w:p w14:paraId="5A7F5866" w14:textId="77777777" w:rsidR="00D2782D" w:rsidRDefault="00D2782D"/>
  </w:footnote>
  <w:footnote w:type="continuationSeparator" w:id="0">
    <w:p w14:paraId="5EC30E31" w14:textId="77777777" w:rsidR="00D2782D" w:rsidRDefault="00D2782D" w:rsidP="00FC6C29">
      <w:r>
        <w:continuationSeparator/>
      </w:r>
    </w:p>
    <w:p w14:paraId="7C0468FB" w14:textId="77777777" w:rsidR="00D2782D" w:rsidRDefault="00D2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771C" w14:textId="63A9ABA9" w:rsidR="00DE091D" w:rsidRDefault="002806A1" w:rsidP="009A4DF8">
    <w:pPr>
      <w:pStyle w:val="Header"/>
      <w:rPr>
        <w:color w:val="006600"/>
      </w:rPr>
    </w:pPr>
    <w:r>
      <w:rPr>
        <w:color w:val="006600"/>
      </w:rPr>
      <w:t>Player Handout</w:t>
    </w:r>
    <w:r w:rsidR="009A4DF8" w:rsidRPr="009A4DF8">
      <w:rPr>
        <w:color w:val="006600"/>
      </w:rPr>
      <w:tab/>
    </w:r>
    <w:r w:rsidR="009A4DF8" w:rsidRPr="009A4DF8">
      <w:rPr>
        <w:color w:val="006600"/>
      </w:rPr>
      <w:tab/>
      <w:t>Hospital Surge Tabletop Exercise</w:t>
    </w:r>
  </w:p>
  <w:p w14:paraId="0B4A9619" w14:textId="0A1B70A2" w:rsidR="009A4DF8" w:rsidRPr="009A4DF8" w:rsidRDefault="00D2782D" w:rsidP="009A4DF8">
    <w:pPr>
      <w:pStyle w:val="Header"/>
    </w:pPr>
    <w:r>
      <w:rPr>
        <w:color w:val="006600"/>
      </w:rPr>
      <w:pict w14:anchorId="3B8601E8">
        <v:rect id="_x0000_i1025" style="width:468pt;height:2pt" o:hralign="center" o:hrstd="t" o:hrnoshade="t" o:hr="t" fillcolor="#06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BA7D4A"/>
    <w:lvl w:ilvl="0">
      <w:start w:val="1"/>
      <w:numFmt w:val="bullet"/>
      <w:pStyle w:val="ListBulletLas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04204E7"/>
    <w:multiLevelType w:val="hybridMultilevel"/>
    <w:tmpl w:val="9C14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232F"/>
    <w:multiLevelType w:val="hybridMultilevel"/>
    <w:tmpl w:val="DC10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A37DD"/>
    <w:multiLevelType w:val="hybridMultilevel"/>
    <w:tmpl w:val="DAB4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F4814"/>
    <w:multiLevelType w:val="multilevel"/>
    <w:tmpl w:val="D1F09B2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1B51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503977"/>
    <w:multiLevelType w:val="hybridMultilevel"/>
    <w:tmpl w:val="6E78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710B6"/>
    <w:multiLevelType w:val="hybridMultilevel"/>
    <w:tmpl w:val="78C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D7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364A11"/>
    <w:multiLevelType w:val="multilevel"/>
    <w:tmpl w:val="33FEE9AA"/>
    <w:styleLink w:val="Style1"/>
    <w:lvl w:ilvl="0">
      <w:start w:val="1"/>
      <w:numFmt w:val="upperRoman"/>
      <w:lvlText w:val="%1."/>
      <w:lvlJc w:val="right"/>
      <w:pPr>
        <w:ind w:left="360" w:hanging="360"/>
      </w:pPr>
      <w:rPr>
        <w:u w:val="none"/>
      </w:rPr>
    </w:lvl>
    <w:lvl w:ilvl="1">
      <w:start w:val="1"/>
      <w:numFmt w:val="upperLetter"/>
      <w:lvlText w:val="%2."/>
      <w:lvlJc w:val="left"/>
      <w:pPr>
        <w:ind w:left="36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36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77141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0"/>
  </w:num>
  <w:num w:numId="4">
    <w:abstractNumId w:val="1"/>
  </w:num>
  <w:num w:numId="5">
    <w:abstractNumId w:val="7"/>
  </w:num>
  <w:num w:numId="6">
    <w:abstractNumId w:val="10"/>
  </w:num>
  <w:num w:numId="7">
    <w:abstractNumId w:val="12"/>
  </w:num>
  <w:num w:numId="8">
    <w:abstractNumId w:val="5"/>
  </w:num>
  <w:num w:numId="9">
    <w:abstractNumId w:val="3"/>
  </w:num>
  <w:num w:numId="10">
    <w:abstractNumId w:val="9"/>
  </w:num>
  <w:num w:numId="11">
    <w:abstractNumId w:val="4"/>
  </w:num>
  <w:num w:numId="12">
    <w:abstractNumId w:val="6"/>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6C"/>
    <w:rsid w:val="00003D7E"/>
    <w:rsid w:val="00006952"/>
    <w:rsid w:val="000074CC"/>
    <w:rsid w:val="00010E11"/>
    <w:rsid w:val="00016B4E"/>
    <w:rsid w:val="000276F0"/>
    <w:rsid w:val="000308F5"/>
    <w:rsid w:val="000405F1"/>
    <w:rsid w:val="00045517"/>
    <w:rsid w:val="00057EC9"/>
    <w:rsid w:val="00075BAC"/>
    <w:rsid w:val="00095964"/>
    <w:rsid w:val="000C076E"/>
    <w:rsid w:val="000C47C1"/>
    <w:rsid w:val="000C6CA7"/>
    <w:rsid w:val="000D7FC2"/>
    <w:rsid w:val="000E067F"/>
    <w:rsid w:val="000E0C80"/>
    <w:rsid w:val="000F00F7"/>
    <w:rsid w:val="000F1665"/>
    <w:rsid w:val="001203F4"/>
    <w:rsid w:val="0013254B"/>
    <w:rsid w:val="00137FFD"/>
    <w:rsid w:val="001801BD"/>
    <w:rsid w:val="001A5722"/>
    <w:rsid w:val="001B0657"/>
    <w:rsid w:val="001E0615"/>
    <w:rsid w:val="00210B6C"/>
    <w:rsid w:val="0021173B"/>
    <w:rsid w:val="00215C1A"/>
    <w:rsid w:val="00223D53"/>
    <w:rsid w:val="0025644D"/>
    <w:rsid w:val="00273651"/>
    <w:rsid w:val="002806A1"/>
    <w:rsid w:val="002824D7"/>
    <w:rsid w:val="00296B70"/>
    <w:rsid w:val="002B16F3"/>
    <w:rsid w:val="002B2573"/>
    <w:rsid w:val="002B4E50"/>
    <w:rsid w:val="002C04F3"/>
    <w:rsid w:val="002F04B7"/>
    <w:rsid w:val="003236D6"/>
    <w:rsid w:val="00326D1C"/>
    <w:rsid w:val="00383E23"/>
    <w:rsid w:val="00390CD7"/>
    <w:rsid w:val="00396C47"/>
    <w:rsid w:val="00397228"/>
    <w:rsid w:val="003C275A"/>
    <w:rsid w:val="003D34B9"/>
    <w:rsid w:val="003D676F"/>
    <w:rsid w:val="003E3E09"/>
    <w:rsid w:val="003F03CA"/>
    <w:rsid w:val="003F7D67"/>
    <w:rsid w:val="00425FFD"/>
    <w:rsid w:val="00472732"/>
    <w:rsid w:val="0047320F"/>
    <w:rsid w:val="00473546"/>
    <w:rsid w:val="004837FB"/>
    <w:rsid w:val="004922A4"/>
    <w:rsid w:val="004B56A9"/>
    <w:rsid w:val="004C34B2"/>
    <w:rsid w:val="004C54E5"/>
    <w:rsid w:val="004C598D"/>
    <w:rsid w:val="004D0398"/>
    <w:rsid w:val="004D2C7B"/>
    <w:rsid w:val="005016E8"/>
    <w:rsid w:val="00522719"/>
    <w:rsid w:val="00527D34"/>
    <w:rsid w:val="00541C98"/>
    <w:rsid w:val="0055400C"/>
    <w:rsid w:val="005550A0"/>
    <w:rsid w:val="00570E82"/>
    <w:rsid w:val="00581908"/>
    <w:rsid w:val="00582EFC"/>
    <w:rsid w:val="005838A2"/>
    <w:rsid w:val="00594079"/>
    <w:rsid w:val="00594A98"/>
    <w:rsid w:val="005A15BE"/>
    <w:rsid w:val="005C7783"/>
    <w:rsid w:val="005D5568"/>
    <w:rsid w:val="005E2454"/>
    <w:rsid w:val="005F2321"/>
    <w:rsid w:val="005F6A97"/>
    <w:rsid w:val="00605122"/>
    <w:rsid w:val="00681F35"/>
    <w:rsid w:val="00696D80"/>
    <w:rsid w:val="006A1111"/>
    <w:rsid w:val="006A774B"/>
    <w:rsid w:val="006B608E"/>
    <w:rsid w:val="006B6F20"/>
    <w:rsid w:val="007A08C4"/>
    <w:rsid w:val="007A1684"/>
    <w:rsid w:val="007A5A4C"/>
    <w:rsid w:val="007F0150"/>
    <w:rsid w:val="007F1691"/>
    <w:rsid w:val="0080156B"/>
    <w:rsid w:val="00804D82"/>
    <w:rsid w:val="00842BC8"/>
    <w:rsid w:val="00854DCF"/>
    <w:rsid w:val="008602A1"/>
    <w:rsid w:val="008939B8"/>
    <w:rsid w:val="00897C19"/>
    <w:rsid w:val="008A0FBD"/>
    <w:rsid w:val="008C2AAC"/>
    <w:rsid w:val="008C2AF7"/>
    <w:rsid w:val="008E1E71"/>
    <w:rsid w:val="00906FAF"/>
    <w:rsid w:val="00911EAB"/>
    <w:rsid w:val="00914B2C"/>
    <w:rsid w:val="009272ED"/>
    <w:rsid w:val="00935B3C"/>
    <w:rsid w:val="00943513"/>
    <w:rsid w:val="00956633"/>
    <w:rsid w:val="00971E9C"/>
    <w:rsid w:val="00990D28"/>
    <w:rsid w:val="009A4DF8"/>
    <w:rsid w:val="009B2C9D"/>
    <w:rsid w:val="009B3C41"/>
    <w:rsid w:val="009C558B"/>
    <w:rsid w:val="009D71DE"/>
    <w:rsid w:val="009F3AFF"/>
    <w:rsid w:val="00A32198"/>
    <w:rsid w:val="00A41A12"/>
    <w:rsid w:val="00A4206D"/>
    <w:rsid w:val="00A54727"/>
    <w:rsid w:val="00A5702C"/>
    <w:rsid w:val="00A6784E"/>
    <w:rsid w:val="00A73CC6"/>
    <w:rsid w:val="00A753A7"/>
    <w:rsid w:val="00A83291"/>
    <w:rsid w:val="00A9416C"/>
    <w:rsid w:val="00A95087"/>
    <w:rsid w:val="00AA008B"/>
    <w:rsid w:val="00B346C6"/>
    <w:rsid w:val="00B87D9B"/>
    <w:rsid w:val="00BB78B2"/>
    <w:rsid w:val="00BC3C25"/>
    <w:rsid w:val="00BC50F5"/>
    <w:rsid w:val="00BD2862"/>
    <w:rsid w:val="00BD7785"/>
    <w:rsid w:val="00BE0E26"/>
    <w:rsid w:val="00BE4787"/>
    <w:rsid w:val="00BF2F69"/>
    <w:rsid w:val="00BF4063"/>
    <w:rsid w:val="00C04A1B"/>
    <w:rsid w:val="00C15D75"/>
    <w:rsid w:val="00C3000D"/>
    <w:rsid w:val="00C325E8"/>
    <w:rsid w:val="00C71D9E"/>
    <w:rsid w:val="00C76BBD"/>
    <w:rsid w:val="00C80AD4"/>
    <w:rsid w:val="00C86E37"/>
    <w:rsid w:val="00C948AD"/>
    <w:rsid w:val="00CA08A1"/>
    <w:rsid w:val="00CA31E1"/>
    <w:rsid w:val="00CC5664"/>
    <w:rsid w:val="00CD42ED"/>
    <w:rsid w:val="00CE0ABD"/>
    <w:rsid w:val="00CE69D6"/>
    <w:rsid w:val="00CF2193"/>
    <w:rsid w:val="00D05DFF"/>
    <w:rsid w:val="00D06899"/>
    <w:rsid w:val="00D12A1A"/>
    <w:rsid w:val="00D14670"/>
    <w:rsid w:val="00D2782D"/>
    <w:rsid w:val="00D4656E"/>
    <w:rsid w:val="00D52583"/>
    <w:rsid w:val="00D6262C"/>
    <w:rsid w:val="00D70378"/>
    <w:rsid w:val="00D712D5"/>
    <w:rsid w:val="00D7136D"/>
    <w:rsid w:val="00D71ADF"/>
    <w:rsid w:val="00D91549"/>
    <w:rsid w:val="00D91DB7"/>
    <w:rsid w:val="00DB0D3F"/>
    <w:rsid w:val="00DE091D"/>
    <w:rsid w:val="00E07230"/>
    <w:rsid w:val="00E22199"/>
    <w:rsid w:val="00E26ADB"/>
    <w:rsid w:val="00E345CD"/>
    <w:rsid w:val="00E85D5B"/>
    <w:rsid w:val="00E907FB"/>
    <w:rsid w:val="00EA356F"/>
    <w:rsid w:val="00EC37F8"/>
    <w:rsid w:val="00EC3C84"/>
    <w:rsid w:val="00ED17D0"/>
    <w:rsid w:val="00ED4FEF"/>
    <w:rsid w:val="00EE0614"/>
    <w:rsid w:val="00EF2C27"/>
    <w:rsid w:val="00EF5FFE"/>
    <w:rsid w:val="00F219C8"/>
    <w:rsid w:val="00F276D7"/>
    <w:rsid w:val="00FA4124"/>
    <w:rsid w:val="00FC2590"/>
    <w:rsid w:val="00FC6C29"/>
    <w:rsid w:val="00FE3133"/>
    <w:rsid w:val="00FE3168"/>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2F73"/>
  <w15:docId w15:val="{826B4C9D-79D8-443A-8783-4AFBD817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33"/>
    <w:pPr>
      <w:jc w:val="both"/>
    </w:pPr>
    <w:rPr>
      <w:rFonts w:ascii="Trebuchet MS" w:eastAsia="Trebuchet MS" w:hAnsi="Trebuchet MS" w:cs="Trebuchet MS"/>
    </w:rPr>
  </w:style>
  <w:style w:type="paragraph" w:styleId="Heading1">
    <w:name w:val="heading 1"/>
    <w:basedOn w:val="Normal"/>
    <w:next w:val="Normal"/>
    <w:uiPriority w:val="9"/>
    <w:qFormat/>
    <w:rsid w:val="00DE091D"/>
    <w:pPr>
      <w:keepNext/>
      <w:keepLines/>
      <w:spacing w:after="120"/>
      <w:ind w:left="360" w:hanging="360"/>
      <w:jc w:val="left"/>
      <w:outlineLvl w:val="0"/>
    </w:pPr>
    <w:rPr>
      <w:rFonts w:cs="Arial"/>
      <w:bCs/>
      <w:color w:val="008000"/>
      <w:sz w:val="40"/>
      <w:szCs w:val="40"/>
    </w:rPr>
  </w:style>
  <w:style w:type="paragraph" w:styleId="Heading2">
    <w:name w:val="heading 2"/>
    <w:basedOn w:val="Heading1"/>
    <w:next w:val="Normal"/>
    <w:uiPriority w:val="9"/>
    <w:unhideWhenUsed/>
    <w:qFormat/>
    <w:rsid w:val="006A1111"/>
    <w:pPr>
      <w:spacing w:before="120"/>
      <w:outlineLvl w:val="1"/>
    </w:pPr>
    <w:rPr>
      <w:sz w:val="32"/>
      <w:szCs w:val="32"/>
    </w:rPr>
  </w:style>
  <w:style w:type="paragraph" w:styleId="Heading3">
    <w:name w:val="heading 3"/>
    <w:basedOn w:val="Normal"/>
    <w:next w:val="Normal"/>
    <w:uiPriority w:val="9"/>
    <w:unhideWhenUsed/>
    <w:qFormat/>
    <w:rsid w:val="003F7D67"/>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8A0FBD"/>
    <w:pPr>
      <w:tabs>
        <w:tab w:val="center" w:pos="4680"/>
        <w:tab w:val="right" w:pos="9360"/>
      </w:tabs>
      <w:spacing w:line="240" w:lineRule="auto"/>
    </w:pPr>
  </w:style>
  <w:style w:type="character" w:customStyle="1" w:styleId="HeaderChar">
    <w:name w:val="Header Char"/>
    <w:basedOn w:val="DefaultParagraphFont"/>
    <w:link w:val="Header"/>
    <w:rsid w:val="008A0FBD"/>
  </w:style>
  <w:style w:type="paragraph" w:styleId="Footer">
    <w:name w:val="footer"/>
    <w:basedOn w:val="Normal"/>
    <w:link w:val="FooterChar"/>
    <w:uiPriority w:val="99"/>
    <w:unhideWhenUsed/>
    <w:rsid w:val="008A0FBD"/>
    <w:pPr>
      <w:tabs>
        <w:tab w:val="center" w:pos="4680"/>
        <w:tab w:val="right" w:pos="9360"/>
      </w:tabs>
      <w:spacing w:line="240" w:lineRule="auto"/>
    </w:pPr>
  </w:style>
  <w:style w:type="character" w:customStyle="1" w:styleId="FooterChar">
    <w:name w:val="Footer Char"/>
    <w:basedOn w:val="DefaultParagraphFont"/>
    <w:link w:val="Footer"/>
    <w:uiPriority w:val="99"/>
    <w:rsid w:val="008A0FBD"/>
  </w:style>
  <w:style w:type="numbering" w:customStyle="1" w:styleId="Style1">
    <w:name w:val="Style1"/>
    <w:uiPriority w:val="99"/>
    <w:rsid w:val="00003D7E"/>
    <w:pPr>
      <w:numPr>
        <w:numId w:val="1"/>
      </w:numPr>
    </w:pPr>
  </w:style>
  <w:style w:type="paragraph" w:styleId="ListParagraph">
    <w:name w:val="List Paragraph"/>
    <w:basedOn w:val="Normal"/>
    <w:uiPriority w:val="34"/>
    <w:qFormat/>
    <w:rsid w:val="00FC6C29"/>
    <w:pPr>
      <w:ind w:left="720"/>
      <w:contextualSpacing/>
    </w:pPr>
  </w:style>
  <w:style w:type="paragraph" w:styleId="TOC1">
    <w:name w:val="toc 1"/>
    <w:basedOn w:val="Normal"/>
    <w:next w:val="Normal"/>
    <w:autoRedefine/>
    <w:uiPriority w:val="39"/>
    <w:unhideWhenUsed/>
    <w:rsid w:val="00FC6C29"/>
    <w:pPr>
      <w:spacing w:after="100"/>
    </w:pPr>
  </w:style>
  <w:style w:type="paragraph" w:styleId="TOC2">
    <w:name w:val="toc 2"/>
    <w:basedOn w:val="Normal"/>
    <w:next w:val="Normal"/>
    <w:autoRedefine/>
    <w:uiPriority w:val="39"/>
    <w:unhideWhenUsed/>
    <w:rsid w:val="00FC6C29"/>
    <w:pPr>
      <w:spacing w:after="100"/>
      <w:ind w:left="220"/>
    </w:pPr>
  </w:style>
  <w:style w:type="character" w:styleId="Hyperlink">
    <w:name w:val="Hyperlink"/>
    <w:basedOn w:val="DefaultParagraphFont"/>
    <w:uiPriority w:val="99"/>
    <w:unhideWhenUsed/>
    <w:rsid w:val="00FC6C29"/>
    <w:rPr>
      <w:color w:val="0000FF" w:themeColor="hyperlink"/>
      <w:u w:val="single"/>
    </w:rPr>
  </w:style>
  <w:style w:type="paragraph" w:styleId="Caption">
    <w:name w:val="caption"/>
    <w:basedOn w:val="Normal"/>
    <w:next w:val="Normal"/>
    <w:uiPriority w:val="35"/>
    <w:unhideWhenUsed/>
    <w:qFormat/>
    <w:rsid w:val="006A1111"/>
    <w:pPr>
      <w:spacing w:after="200" w:line="240" w:lineRule="auto"/>
      <w:jc w:val="left"/>
    </w:pPr>
    <w:rPr>
      <w:rFonts w:cs="Arial"/>
      <w:i/>
      <w:iCs/>
      <w:color w:val="006600"/>
      <w:sz w:val="18"/>
      <w:szCs w:val="16"/>
    </w:rPr>
  </w:style>
  <w:style w:type="paragraph" w:styleId="CommentSubject">
    <w:name w:val="annotation subject"/>
    <w:basedOn w:val="CommentText"/>
    <w:next w:val="CommentText"/>
    <w:link w:val="CommentSubjectChar"/>
    <w:uiPriority w:val="99"/>
    <w:semiHidden/>
    <w:unhideWhenUsed/>
    <w:rsid w:val="007F0150"/>
    <w:rPr>
      <w:b/>
      <w:bCs/>
    </w:rPr>
  </w:style>
  <w:style w:type="character" w:customStyle="1" w:styleId="CommentSubjectChar">
    <w:name w:val="Comment Subject Char"/>
    <w:basedOn w:val="CommentTextChar"/>
    <w:link w:val="CommentSubject"/>
    <w:uiPriority w:val="99"/>
    <w:semiHidden/>
    <w:rsid w:val="007F0150"/>
    <w:rPr>
      <w:rFonts w:ascii="Trebuchet MS" w:eastAsia="Trebuchet MS" w:hAnsi="Trebuchet MS" w:cs="Trebuchet MS"/>
      <w:b/>
      <w:bCs/>
      <w:sz w:val="20"/>
      <w:szCs w:val="20"/>
    </w:rPr>
  </w:style>
  <w:style w:type="paragraph" w:styleId="TOC3">
    <w:name w:val="toc 3"/>
    <w:basedOn w:val="Normal"/>
    <w:next w:val="Normal"/>
    <w:autoRedefine/>
    <w:uiPriority w:val="39"/>
    <w:unhideWhenUsed/>
    <w:rsid w:val="007F0150"/>
    <w:pPr>
      <w:spacing w:after="100"/>
      <w:ind w:left="440"/>
    </w:pPr>
  </w:style>
  <w:style w:type="table" w:styleId="TableGrid">
    <w:name w:val="Table Grid"/>
    <w:basedOn w:val="TableNormal"/>
    <w:uiPriority w:val="39"/>
    <w:rsid w:val="008602A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DE091D"/>
    <w:rPr>
      <w:rFonts w:ascii="Trebuchet MS" w:eastAsia="Trebuchet MS" w:hAnsi="Trebuchet MS" w:cs="Trebuchet MS"/>
      <w:sz w:val="52"/>
      <w:szCs w:val="52"/>
    </w:rPr>
  </w:style>
  <w:style w:type="paragraph" w:styleId="BodyText3">
    <w:name w:val="Body Text 3"/>
    <w:aliases w:val="Body Text After Subtitle"/>
    <w:basedOn w:val="Normal"/>
    <w:link w:val="BodyText3Char"/>
    <w:uiPriority w:val="99"/>
    <w:unhideWhenUsed/>
    <w:qFormat/>
    <w:rsid w:val="00DE091D"/>
    <w:pPr>
      <w:spacing w:before="160" w:line="240" w:lineRule="auto"/>
      <w:jc w:val="left"/>
    </w:pPr>
    <w:rPr>
      <w:rFonts w:ascii="Times New Roman" w:eastAsiaTheme="minorHAnsi" w:hAnsi="Times New Roman" w:cstheme="minorBidi"/>
      <w:sz w:val="24"/>
      <w:szCs w:val="16"/>
      <w:lang w:val="en-US"/>
    </w:rPr>
  </w:style>
  <w:style w:type="character" w:customStyle="1" w:styleId="BodyText3Char">
    <w:name w:val="Body Text 3 Char"/>
    <w:aliases w:val="Body Text After Subtitle Char"/>
    <w:basedOn w:val="DefaultParagraphFont"/>
    <w:link w:val="BodyText3"/>
    <w:uiPriority w:val="99"/>
    <w:rsid w:val="00DE091D"/>
    <w:rPr>
      <w:rFonts w:ascii="Times New Roman" w:eastAsiaTheme="minorHAnsi" w:hAnsi="Times New Roman" w:cstheme="minorBidi"/>
      <w:sz w:val="24"/>
      <w:szCs w:val="16"/>
      <w:lang w:val="en-US"/>
    </w:rPr>
  </w:style>
  <w:style w:type="character" w:customStyle="1" w:styleId="SubtitleChar">
    <w:name w:val="Subtitle Char"/>
    <w:basedOn w:val="DefaultParagraphFont"/>
    <w:link w:val="Subtitle"/>
    <w:uiPriority w:val="11"/>
    <w:rsid w:val="00DE091D"/>
    <w:rPr>
      <w:color w:val="666666"/>
      <w:sz w:val="30"/>
      <w:szCs w:val="30"/>
    </w:rPr>
  </w:style>
  <w:style w:type="paragraph" w:styleId="BodyText">
    <w:name w:val="Body Text"/>
    <w:basedOn w:val="Normal"/>
    <w:link w:val="BodyTextChar"/>
    <w:uiPriority w:val="99"/>
    <w:unhideWhenUsed/>
    <w:qFormat/>
    <w:rsid w:val="00DE091D"/>
    <w:pPr>
      <w:spacing w:after="160" w:line="240" w:lineRule="auto"/>
      <w:jc w:val="left"/>
    </w:pPr>
    <w:rPr>
      <w:rFonts w:ascii="Times New Roman" w:eastAsiaTheme="minorHAnsi" w:hAnsi="Times New Roman" w:cstheme="minorBidi"/>
      <w:sz w:val="24"/>
      <w:lang w:val="en-US"/>
    </w:rPr>
  </w:style>
  <w:style w:type="character" w:customStyle="1" w:styleId="BodyTextChar">
    <w:name w:val="Body Text Char"/>
    <w:basedOn w:val="DefaultParagraphFont"/>
    <w:link w:val="BodyText"/>
    <w:uiPriority w:val="99"/>
    <w:rsid w:val="00DE091D"/>
    <w:rPr>
      <w:rFonts w:ascii="Times New Roman" w:eastAsiaTheme="minorHAnsi" w:hAnsi="Times New Roman" w:cstheme="minorBidi"/>
      <w:sz w:val="24"/>
      <w:lang w:val="en-US"/>
    </w:rPr>
  </w:style>
  <w:style w:type="paragraph" w:styleId="TableofFigures">
    <w:name w:val="table of figures"/>
    <w:aliases w:val="Table Text"/>
    <w:basedOn w:val="Normal"/>
    <w:next w:val="Normal"/>
    <w:uiPriority w:val="99"/>
    <w:unhideWhenUsed/>
    <w:rsid w:val="00DE091D"/>
    <w:pPr>
      <w:spacing w:before="40" w:after="40" w:line="240" w:lineRule="auto"/>
      <w:jc w:val="left"/>
    </w:pPr>
    <w:rPr>
      <w:rFonts w:ascii="Arial" w:eastAsiaTheme="minorHAnsi" w:hAnsi="Arial" w:cstheme="minorBidi"/>
      <w:sz w:val="20"/>
      <w:lang w:val="en-US"/>
    </w:rPr>
  </w:style>
  <w:style w:type="paragraph" w:styleId="ListBullet">
    <w:name w:val="List Bullet"/>
    <w:basedOn w:val="Normal"/>
    <w:unhideWhenUsed/>
    <w:rsid w:val="00DE091D"/>
    <w:pPr>
      <w:numPr>
        <w:numId w:val="2"/>
      </w:numPr>
      <w:spacing w:after="60" w:line="240" w:lineRule="auto"/>
      <w:ind w:left="720"/>
      <w:jc w:val="left"/>
    </w:pPr>
    <w:rPr>
      <w:rFonts w:ascii="Times New Roman" w:eastAsiaTheme="minorHAnsi" w:hAnsi="Times New Roman" w:cstheme="minorBidi"/>
      <w:sz w:val="24"/>
      <w:lang w:val="en-US"/>
    </w:rPr>
  </w:style>
  <w:style w:type="paragraph" w:styleId="ListNumber">
    <w:name w:val="List Number"/>
    <w:basedOn w:val="BodyText"/>
    <w:uiPriority w:val="99"/>
    <w:unhideWhenUsed/>
    <w:rsid w:val="00DE091D"/>
    <w:pPr>
      <w:numPr>
        <w:numId w:val="4"/>
      </w:numPr>
      <w:spacing w:after="60"/>
    </w:pPr>
  </w:style>
  <w:style w:type="paragraph" w:customStyle="1" w:styleId="TableParagraph">
    <w:name w:val="Table Paragraph"/>
    <w:basedOn w:val="Normal"/>
    <w:uiPriority w:val="1"/>
    <w:rsid w:val="00DE091D"/>
    <w:pPr>
      <w:widowControl w:val="0"/>
      <w:autoSpaceDE w:val="0"/>
      <w:autoSpaceDN w:val="0"/>
      <w:spacing w:line="253" w:lineRule="exact"/>
      <w:ind w:left="105"/>
      <w:jc w:val="left"/>
    </w:pPr>
    <w:rPr>
      <w:rFonts w:ascii="Times New Roman" w:eastAsia="Times New Roman" w:hAnsi="Times New Roman" w:cs="Times New Roman"/>
      <w:lang w:val="en-US"/>
    </w:rPr>
  </w:style>
  <w:style w:type="table" w:styleId="PlainTable3">
    <w:name w:val="Plain Table 3"/>
    <w:basedOn w:val="TableNormal"/>
    <w:uiPriority w:val="43"/>
    <w:rsid w:val="00DE091D"/>
    <w:pPr>
      <w:spacing w:line="240" w:lineRule="auto"/>
    </w:pPr>
    <w:rPr>
      <w:rFonts w:ascii="Times New Roman" w:eastAsia="Times New Roman" w:hAnsi="Times New Roman" w:cs="Times New Roman"/>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semiHidden/>
    <w:rsid w:val="00DE091D"/>
  </w:style>
  <w:style w:type="paragraph" w:customStyle="1" w:styleId="ListBulletLast">
    <w:name w:val="List Bullet Last"/>
    <w:basedOn w:val="ListBullet"/>
    <w:rsid w:val="00DE091D"/>
    <w:pPr>
      <w:numPr>
        <w:numId w:val="3"/>
      </w:numPr>
      <w:tabs>
        <w:tab w:val="clear" w:pos="720"/>
      </w:tabs>
      <w:spacing w:after="120"/>
      <w:ind w:left="1224"/>
    </w:pPr>
    <w:rPr>
      <w:rFonts w:eastAsia="Times New Roman" w:cs="Times New Roman"/>
      <w:szCs w:val="24"/>
    </w:rPr>
  </w:style>
  <w:style w:type="paragraph" w:styleId="NoSpacing">
    <w:name w:val="No Spacing"/>
    <w:uiPriority w:val="1"/>
    <w:qFormat/>
    <w:rsid w:val="00A753A7"/>
    <w:pPr>
      <w:spacing w:line="240" w:lineRule="auto"/>
      <w:jc w:val="both"/>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D5079249568A49A9A6E536877219B4" ma:contentTypeVersion="19" ma:contentTypeDescription="Create a new document." ma:contentTypeScope="" ma:versionID="59fc0610cbdf38cc8383c0192ec9cd2b">
  <xsd:schema xmlns:xsd="http://www.w3.org/2001/XMLSchema" xmlns:xs="http://www.w3.org/2001/XMLSchema" xmlns:p="http://schemas.microsoft.com/office/2006/metadata/properties" xmlns:ns2="3ed4e33a-ffd4-4211-9f08-9b64a2fd6c78" xmlns:ns3="f11c7de1-4aa6-49fa-a978-6844ef8847b7" targetNamespace="http://schemas.microsoft.com/office/2006/metadata/properties" ma:root="true" ma:fieldsID="d6245d50270dd31ed7f4a4e952d5cfac" ns2:_="" ns3:_="">
    <xsd:import namespace="3ed4e33a-ffd4-4211-9f08-9b64a2fd6c78"/>
    <xsd:import namespace="f11c7de1-4aa6-49fa-a978-6844ef8847b7"/>
    <xsd:element name="properties">
      <xsd:complexType>
        <xsd:sequence>
          <xsd:element name="documentManagement">
            <xsd:complexType>
              <xsd:all>
                <xsd:element ref="ns2:ICU"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e33a-ffd4-4211-9f08-9b64a2fd6c78" elementFormDefault="qualified">
    <xsd:import namespace="http://schemas.microsoft.com/office/2006/documentManagement/types"/>
    <xsd:import namespace="http://schemas.microsoft.com/office/infopath/2007/PartnerControls"/>
    <xsd:element name="ICU" ma:index="3" nillable="true" ma:displayName="ICU" ma:default="0" ma:format="Dropdown" ma:internalName="ICU" ma:readOnly="false">
      <xsd:simpleType>
        <xsd:restriction base="dms:Boolea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LengthInSeconds" ma:index="9" nillable="true" ma:displayName="MediaLengthInSeconds" ma:hidden="true" ma:internalName="MediaLengthInSeconds" ma:readOnly="true">
      <xsd:simpleType>
        <xsd:restriction base="dms:Unknow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bb8555-2208-4e90-9480-fc3109470b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c7de1-4aa6-49fa-a978-6844ef8847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c49e3a9-9cab-4e9f-9132-5f87aae64714}" ma:internalName="TaxCatchAll" ma:readOnly="false" ma:showField="CatchAllData" ma:web="f11c7de1-4aa6-49fa-a978-6844ef884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50167-7BA1-44C4-86A6-9C29FBE70A96}">
  <ds:schemaRefs>
    <ds:schemaRef ds:uri="http://schemas.openxmlformats.org/officeDocument/2006/bibliography"/>
  </ds:schemaRefs>
</ds:datastoreItem>
</file>

<file path=customXml/itemProps2.xml><?xml version="1.0" encoding="utf-8"?>
<ds:datastoreItem xmlns:ds="http://schemas.openxmlformats.org/officeDocument/2006/customXml" ds:itemID="{60DF7131-2AA4-472F-BA74-809C073102EE}"/>
</file>

<file path=customXml/itemProps3.xml><?xml version="1.0" encoding="utf-8"?>
<ds:datastoreItem xmlns:ds="http://schemas.openxmlformats.org/officeDocument/2006/customXml" ds:itemID="{FCB8AEE3-4E8A-4E0A-B92F-31DE582E8D76}"/>
</file>

<file path=docProps/app.xml><?xml version="1.0" encoding="utf-8"?>
<Properties xmlns="http://schemas.openxmlformats.org/officeDocument/2006/extended-properties" xmlns:vt="http://schemas.openxmlformats.org/officeDocument/2006/docPropsVTypes">
  <Template>Normal</Template>
  <TotalTime>1</TotalTime>
  <Pages>15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Ginny-Work</dc:creator>
  <cp:lastModifiedBy>Ginny Schwartzer</cp:lastModifiedBy>
  <cp:revision>2</cp:revision>
  <dcterms:created xsi:type="dcterms:W3CDTF">2021-07-29T20:03:00Z</dcterms:created>
  <dcterms:modified xsi:type="dcterms:W3CDTF">2021-07-29T20:03:00Z</dcterms:modified>
</cp:coreProperties>
</file>